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7455" w:type="dxa"/>
        <w:tblLayout w:type="fixed"/>
        <w:tblCellMar>
          <w:top w:w="43" w:type="dxa"/>
          <w:bottom w:w="14" w:type="dxa"/>
        </w:tblCellMar>
        <w:tblLook w:val="00A0" w:firstRow="1" w:lastRow="0" w:firstColumn="1" w:lastColumn="0" w:noHBand="0" w:noVBand="0"/>
      </w:tblPr>
      <w:tblGrid>
        <w:gridCol w:w="1795"/>
        <w:gridCol w:w="1696"/>
        <w:gridCol w:w="1634"/>
        <w:gridCol w:w="1857"/>
        <w:gridCol w:w="933"/>
        <w:gridCol w:w="812"/>
        <w:gridCol w:w="988"/>
        <w:gridCol w:w="758"/>
        <w:gridCol w:w="52"/>
        <w:gridCol w:w="1693"/>
        <w:gridCol w:w="647"/>
        <w:gridCol w:w="1099"/>
        <w:gridCol w:w="1241"/>
        <w:gridCol w:w="504"/>
        <w:gridCol w:w="1746"/>
      </w:tblGrid>
      <w:tr w:rsidR="00FC7540" w:rsidRPr="000A5302" w14:paraId="340EFDD6" w14:textId="77777777" w:rsidTr="070D2590">
        <w:trPr>
          <w:trHeight w:val="908"/>
          <w:tblHeader/>
        </w:trPr>
        <w:tc>
          <w:tcPr>
            <w:tcW w:w="1795" w:type="dxa"/>
            <w:tcBorders>
              <w:bottom w:val="single" w:sz="4" w:space="0" w:color="BFBFBF" w:themeColor="background1" w:themeShade="BF"/>
            </w:tcBorders>
            <w:shd w:val="clear" w:color="auto" w:fill="F2F2F2" w:themeFill="background1" w:themeFillShade="F2"/>
          </w:tcPr>
          <w:p w14:paraId="192FD067" w14:textId="77777777" w:rsidR="00B26633" w:rsidRPr="000A5302" w:rsidRDefault="00B26633" w:rsidP="00CD4D86">
            <w:pPr>
              <w:pStyle w:val="BodyText"/>
              <w:rPr>
                <w:sz w:val="20"/>
                <w:szCs w:val="20"/>
              </w:rPr>
            </w:pPr>
          </w:p>
        </w:tc>
        <w:tc>
          <w:tcPr>
            <w:tcW w:w="3330" w:type="dxa"/>
            <w:gridSpan w:val="2"/>
            <w:tcBorders>
              <w:bottom w:val="single" w:sz="4" w:space="0" w:color="BFBFBF" w:themeColor="background1" w:themeShade="BF"/>
            </w:tcBorders>
            <w:shd w:val="clear" w:color="auto" w:fill="F2F2F2" w:themeFill="background1" w:themeFillShade="F2"/>
          </w:tcPr>
          <w:p w14:paraId="301AE9D7" w14:textId="77777777" w:rsidR="00B26633" w:rsidRPr="000A5302" w:rsidRDefault="7703DDFC" w:rsidP="7703DDFC">
            <w:pPr>
              <w:pStyle w:val="BodyText"/>
              <w:jc w:val="center"/>
              <w:rPr>
                <w:b/>
                <w:bCs/>
                <w:sz w:val="20"/>
                <w:szCs w:val="20"/>
              </w:rPr>
            </w:pPr>
            <w:r w:rsidRPr="7703DDFC">
              <w:rPr>
                <w:b/>
                <w:bCs/>
                <w:sz w:val="20"/>
                <w:szCs w:val="20"/>
              </w:rPr>
              <w:t>PROLOGUE &amp; PART 1:</w:t>
            </w:r>
          </w:p>
          <w:p w14:paraId="04DB1576" w14:textId="1389B2E7" w:rsidR="00B26633" w:rsidRPr="000A5302" w:rsidRDefault="7703DDFC" w:rsidP="7703DDFC">
            <w:pPr>
              <w:pStyle w:val="BodyText"/>
              <w:jc w:val="center"/>
              <w:rPr>
                <w:b/>
                <w:bCs/>
                <w:sz w:val="20"/>
                <w:szCs w:val="20"/>
              </w:rPr>
            </w:pPr>
            <w:r w:rsidRPr="7703DDFC">
              <w:rPr>
                <w:b/>
                <w:bCs/>
                <w:sz w:val="20"/>
                <w:szCs w:val="20"/>
              </w:rPr>
              <w:t>Finding Home</w:t>
            </w:r>
            <w:r w:rsidR="00B26633">
              <w:br/>
            </w:r>
            <w:r w:rsidRPr="7703DDFC">
              <w:rPr>
                <w:b/>
                <w:bCs/>
                <w:sz w:val="20"/>
                <w:szCs w:val="20"/>
              </w:rPr>
              <w:t>1907</w:t>
            </w:r>
          </w:p>
        </w:tc>
        <w:tc>
          <w:tcPr>
            <w:tcW w:w="2790" w:type="dxa"/>
            <w:gridSpan w:val="2"/>
            <w:tcBorders>
              <w:bottom w:val="single" w:sz="4" w:space="0" w:color="BFBFBF" w:themeColor="background1" w:themeShade="BF"/>
            </w:tcBorders>
            <w:shd w:val="clear" w:color="auto" w:fill="F2F2F2" w:themeFill="background1" w:themeFillShade="F2"/>
          </w:tcPr>
          <w:p w14:paraId="2EF913AD" w14:textId="7AE3810F" w:rsidR="00B26633" w:rsidRPr="000A5302" w:rsidRDefault="7703DDFC" w:rsidP="7703DDFC">
            <w:pPr>
              <w:pStyle w:val="BodyText"/>
              <w:jc w:val="center"/>
              <w:rPr>
                <w:b/>
                <w:bCs/>
                <w:sz w:val="20"/>
                <w:szCs w:val="20"/>
              </w:rPr>
            </w:pPr>
            <w:r w:rsidRPr="7703DDFC">
              <w:rPr>
                <w:b/>
                <w:bCs/>
                <w:sz w:val="20"/>
                <w:szCs w:val="20"/>
              </w:rPr>
              <w:t>PART 2:</w:t>
            </w:r>
          </w:p>
          <w:p w14:paraId="2474A213" w14:textId="77777777" w:rsidR="00B26633" w:rsidRPr="000A5302" w:rsidRDefault="7703DDFC" w:rsidP="7703DDFC">
            <w:pPr>
              <w:pStyle w:val="BodyText"/>
              <w:jc w:val="center"/>
              <w:rPr>
                <w:b/>
                <w:bCs/>
                <w:sz w:val="20"/>
                <w:szCs w:val="20"/>
              </w:rPr>
            </w:pPr>
            <w:r w:rsidRPr="7703DDFC">
              <w:rPr>
                <w:b/>
                <w:bCs/>
                <w:sz w:val="20"/>
                <w:szCs w:val="20"/>
              </w:rPr>
              <w:t>Family First</w:t>
            </w:r>
            <w:r w:rsidR="00B26633">
              <w:br/>
            </w:r>
            <w:r w:rsidRPr="7703DDFC">
              <w:rPr>
                <w:b/>
                <w:bCs/>
                <w:sz w:val="20"/>
                <w:szCs w:val="20"/>
              </w:rPr>
              <w:t>1907</w:t>
            </w:r>
          </w:p>
        </w:tc>
        <w:tc>
          <w:tcPr>
            <w:tcW w:w="2610" w:type="dxa"/>
            <w:gridSpan w:val="4"/>
            <w:tcBorders>
              <w:bottom w:val="single" w:sz="4" w:space="0" w:color="BFBFBF" w:themeColor="background1" w:themeShade="BF"/>
            </w:tcBorders>
            <w:shd w:val="clear" w:color="auto" w:fill="F2F2F2" w:themeFill="background1" w:themeFillShade="F2"/>
          </w:tcPr>
          <w:p w14:paraId="297A7EA8" w14:textId="530A8A25" w:rsidR="00B26633" w:rsidRPr="000A5302" w:rsidRDefault="7703DDFC" w:rsidP="7703DDFC">
            <w:pPr>
              <w:pStyle w:val="BodyText"/>
              <w:jc w:val="center"/>
              <w:rPr>
                <w:b/>
                <w:bCs/>
                <w:sz w:val="20"/>
                <w:szCs w:val="20"/>
              </w:rPr>
            </w:pPr>
            <w:r w:rsidRPr="7703DDFC">
              <w:rPr>
                <w:b/>
                <w:bCs/>
                <w:sz w:val="20"/>
                <w:szCs w:val="20"/>
              </w:rPr>
              <w:t>PART 3:</w:t>
            </w:r>
          </w:p>
          <w:p w14:paraId="5B59BF02" w14:textId="77777777" w:rsidR="00B26633" w:rsidRPr="000A5302" w:rsidRDefault="7703DDFC" w:rsidP="7703DDFC">
            <w:pPr>
              <w:pStyle w:val="BodyText"/>
              <w:jc w:val="center"/>
              <w:rPr>
                <w:b/>
                <w:bCs/>
                <w:sz w:val="20"/>
                <w:szCs w:val="20"/>
              </w:rPr>
            </w:pPr>
            <w:r w:rsidRPr="7703DDFC">
              <w:rPr>
                <w:b/>
                <w:bCs/>
                <w:sz w:val="20"/>
                <w:szCs w:val="20"/>
              </w:rPr>
              <w:t>A Night to Remember</w:t>
            </w:r>
            <w:r w:rsidR="00B26633">
              <w:br/>
            </w:r>
            <w:r w:rsidRPr="7703DDFC">
              <w:rPr>
                <w:b/>
                <w:bCs/>
                <w:sz w:val="20"/>
                <w:szCs w:val="20"/>
              </w:rPr>
              <w:t>1907</w:t>
            </w:r>
          </w:p>
        </w:tc>
        <w:tc>
          <w:tcPr>
            <w:tcW w:w="2340" w:type="dxa"/>
            <w:gridSpan w:val="2"/>
            <w:tcBorders>
              <w:bottom w:val="single" w:sz="4" w:space="0" w:color="BFBFBF" w:themeColor="background1" w:themeShade="BF"/>
            </w:tcBorders>
            <w:shd w:val="clear" w:color="auto" w:fill="F2F2F2" w:themeFill="background1" w:themeFillShade="F2"/>
          </w:tcPr>
          <w:p w14:paraId="1D01909C" w14:textId="77777777" w:rsidR="00B26633" w:rsidRPr="000A5302" w:rsidRDefault="7703DDFC" w:rsidP="7703DDFC">
            <w:pPr>
              <w:pStyle w:val="BodyText"/>
              <w:jc w:val="center"/>
              <w:rPr>
                <w:b/>
                <w:bCs/>
                <w:sz w:val="20"/>
                <w:szCs w:val="20"/>
              </w:rPr>
            </w:pPr>
            <w:r w:rsidRPr="7703DDFC">
              <w:rPr>
                <w:b/>
                <w:bCs/>
                <w:sz w:val="20"/>
                <w:szCs w:val="20"/>
              </w:rPr>
              <w:t>PART 4:</w:t>
            </w:r>
          </w:p>
          <w:p w14:paraId="60158530" w14:textId="77777777" w:rsidR="00B26633" w:rsidRPr="000A5302" w:rsidRDefault="7703DDFC" w:rsidP="7703DDFC">
            <w:pPr>
              <w:pStyle w:val="BodyText"/>
              <w:jc w:val="center"/>
              <w:rPr>
                <w:b/>
                <w:bCs/>
                <w:sz w:val="20"/>
                <w:szCs w:val="20"/>
              </w:rPr>
            </w:pPr>
            <w:r w:rsidRPr="7703DDFC">
              <w:rPr>
                <w:b/>
                <w:bCs/>
                <w:sz w:val="20"/>
                <w:szCs w:val="20"/>
              </w:rPr>
              <w:t>Factory Girls</w:t>
            </w:r>
            <w:r w:rsidR="00B26633">
              <w:br/>
            </w:r>
            <w:r w:rsidRPr="7703DDFC">
              <w:rPr>
                <w:b/>
                <w:bCs/>
                <w:sz w:val="20"/>
                <w:szCs w:val="20"/>
              </w:rPr>
              <w:t>1908</w:t>
            </w:r>
          </w:p>
        </w:tc>
        <w:tc>
          <w:tcPr>
            <w:tcW w:w="2340" w:type="dxa"/>
            <w:gridSpan w:val="2"/>
            <w:tcBorders>
              <w:bottom w:val="single" w:sz="4" w:space="0" w:color="BFBFBF" w:themeColor="background1" w:themeShade="BF"/>
            </w:tcBorders>
            <w:shd w:val="clear" w:color="auto" w:fill="F2F2F2" w:themeFill="background1" w:themeFillShade="F2"/>
          </w:tcPr>
          <w:p w14:paraId="34A37E72" w14:textId="77777777" w:rsidR="00B26633" w:rsidRPr="000A5302" w:rsidRDefault="7703DDFC" w:rsidP="7703DDFC">
            <w:pPr>
              <w:pStyle w:val="BodyText"/>
              <w:jc w:val="center"/>
              <w:rPr>
                <w:b/>
                <w:bCs/>
                <w:sz w:val="20"/>
                <w:szCs w:val="20"/>
              </w:rPr>
            </w:pPr>
            <w:r w:rsidRPr="7703DDFC">
              <w:rPr>
                <w:b/>
                <w:bCs/>
                <w:sz w:val="20"/>
                <w:szCs w:val="20"/>
              </w:rPr>
              <w:t>PART 5:</w:t>
            </w:r>
          </w:p>
          <w:p w14:paraId="7F36A67D" w14:textId="77777777" w:rsidR="00B26633" w:rsidRPr="000A5302" w:rsidRDefault="7703DDFC" w:rsidP="7703DDFC">
            <w:pPr>
              <w:pStyle w:val="BodyText"/>
              <w:jc w:val="center"/>
              <w:rPr>
                <w:b/>
                <w:bCs/>
                <w:sz w:val="20"/>
                <w:szCs w:val="20"/>
              </w:rPr>
            </w:pPr>
            <w:r w:rsidRPr="7703DDFC">
              <w:rPr>
                <w:b/>
                <w:bCs/>
                <w:sz w:val="20"/>
                <w:szCs w:val="20"/>
              </w:rPr>
              <w:t>Uprising of the 20,000</w:t>
            </w:r>
          </w:p>
          <w:p w14:paraId="6E9E09C3" w14:textId="3D44971F" w:rsidR="00B26633" w:rsidRPr="000A5302" w:rsidRDefault="070D2590" w:rsidP="00177D95">
            <w:pPr>
              <w:pStyle w:val="BodyText"/>
              <w:jc w:val="center"/>
              <w:rPr>
                <w:b/>
                <w:bCs/>
                <w:sz w:val="20"/>
                <w:szCs w:val="20"/>
              </w:rPr>
            </w:pPr>
            <w:r w:rsidRPr="070D2590">
              <w:rPr>
                <w:b/>
                <w:bCs/>
                <w:sz w:val="20"/>
                <w:szCs w:val="20"/>
              </w:rPr>
              <w:t>1909–1910</w:t>
            </w:r>
          </w:p>
        </w:tc>
        <w:tc>
          <w:tcPr>
            <w:tcW w:w="2250" w:type="dxa"/>
            <w:gridSpan w:val="2"/>
            <w:tcBorders>
              <w:bottom w:val="single" w:sz="4" w:space="0" w:color="BFBFBF" w:themeColor="background1" w:themeShade="BF"/>
            </w:tcBorders>
            <w:shd w:val="clear" w:color="auto" w:fill="F2F2F2" w:themeFill="background1" w:themeFillShade="F2"/>
          </w:tcPr>
          <w:p w14:paraId="3FE95D86" w14:textId="77777777" w:rsidR="00B26633" w:rsidRPr="000A5302" w:rsidRDefault="7703DDFC" w:rsidP="7703DDFC">
            <w:pPr>
              <w:pStyle w:val="BodyText"/>
              <w:jc w:val="center"/>
              <w:rPr>
                <w:b/>
                <w:bCs/>
                <w:sz w:val="20"/>
                <w:szCs w:val="20"/>
              </w:rPr>
            </w:pPr>
            <w:r w:rsidRPr="7703DDFC">
              <w:rPr>
                <w:b/>
                <w:bCs/>
                <w:sz w:val="20"/>
                <w:szCs w:val="20"/>
              </w:rPr>
              <w:t>EPILOGUE</w:t>
            </w:r>
          </w:p>
          <w:p w14:paraId="76B5B5DE" w14:textId="0AD6FE95" w:rsidR="00B26633" w:rsidRPr="000A5302" w:rsidRDefault="7703DDFC" w:rsidP="7703DDFC">
            <w:pPr>
              <w:pStyle w:val="BodyText"/>
              <w:jc w:val="center"/>
              <w:rPr>
                <w:b/>
                <w:bCs/>
                <w:sz w:val="20"/>
                <w:szCs w:val="20"/>
              </w:rPr>
            </w:pPr>
            <w:r w:rsidRPr="7703DDFC">
              <w:rPr>
                <w:b/>
                <w:bCs/>
                <w:sz w:val="20"/>
                <w:szCs w:val="20"/>
              </w:rPr>
              <w:t>1911–1930</w:t>
            </w:r>
          </w:p>
        </w:tc>
      </w:tr>
      <w:tr w:rsidR="00B26633" w:rsidRPr="000A5302" w14:paraId="06A9C00D" w14:textId="77777777" w:rsidTr="070D2590">
        <w:trPr>
          <w:trHeight w:val="386"/>
        </w:trPr>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69DAF" w14:textId="1E0EDCC9" w:rsidR="00B26633" w:rsidRPr="008E744B" w:rsidRDefault="003C504B" w:rsidP="7703DDFC">
            <w:pPr>
              <w:pStyle w:val="BodyText"/>
              <w:rPr>
                <w:b/>
                <w:bCs/>
                <w:color w:val="0070C0"/>
              </w:rPr>
            </w:pPr>
            <w:r>
              <w:rPr>
                <w:b/>
                <w:bCs/>
                <w:color w:val="0070C0"/>
              </w:rPr>
              <w:t>PLAYING</w:t>
            </w:r>
            <w:r w:rsidR="7703DDFC" w:rsidRPr="008E744B">
              <w:rPr>
                <w:b/>
                <w:bCs/>
                <w:color w:val="0070C0"/>
              </w:rPr>
              <w:t xml:space="preserve"> Time</w:t>
            </w:r>
          </w:p>
          <w:p w14:paraId="3E2CBBB5" w14:textId="02FD74FA" w:rsidR="00B26633" w:rsidRPr="008E744B" w:rsidRDefault="7703DDFC" w:rsidP="7703DDFC">
            <w:pPr>
              <w:pStyle w:val="BodyText"/>
              <w:rPr>
                <w:color w:val="984806" w:themeColor="accent6" w:themeShade="80"/>
                <w:szCs w:val="19"/>
              </w:rPr>
            </w:pPr>
            <w:r w:rsidRPr="008E744B">
              <w:rPr>
                <w:color w:val="000000" w:themeColor="text1"/>
                <w:szCs w:val="19"/>
              </w:rPr>
              <w:t>Activities Time</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09125" w14:textId="5EDBF633" w:rsidR="00B26633" w:rsidRPr="00D32C2E" w:rsidRDefault="7703DDFC" w:rsidP="7703DDFC">
            <w:pPr>
              <w:pStyle w:val="BodyText"/>
              <w:rPr>
                <w:b/>
                <w:bCs/>
                <w:color w:val="0070C0"/>
                <w:sz w:val="20"/>
                <w:szCs w:val="20"/>
              </w:rPr>
            </w:pPr>
            <w:r w:rsidRPr="00D32C2E">
              <w:rPr>
                <w:b/>
                <w:bCs/>
                <w:color w:val="0070C0"/>
                <w:sz w:val="20"/>
                <w:szCs w:val="20"/>
              </w:rPr>
              <w:t>30 minutes</w:t>
            </w:r>
          </w:p>
          <w:p w14:paraId="3339815D" w14:textId="4A455978" w:rsidR="00B26633" w:rsidRPr="00D32C2E" w:rsidRDefault="7703DDFC" w:rsidP="7703DDFC">
            <w:pPr>
              <w:pStyle w:val="BodyText"/>
              <w:rPr>
                <w:color w:val="984806" w:themeColor="accent6" w:themeShade="80"/>
                <w:szCs w:val="19"/>
              </w:rPr>
            </w:pPr>
            <w:r w:rsidRPr="00D32C2E">
              <w:rPr>
                <w:color w:val="000000" w:themeColor="text1"/>
                <w:sz w:val="20"/>
                <w:szCs w:val="20"/>
              </w:rPr>
              <w:t>50 minutes</w:t>
            </w:r>
          </w:p>
        </w:tc>
        <w:tc>
          <w:tcPr>
            <w:tcW w:w="540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73C3A2" w14:textId="3B87B094" w:rsidR="00B26633" w:rsidRPr="00D75088" w:rsidRDefault="070D2590" w:rsidP="070D2590">
            <w:pPr>
              <w:pStyle w:val="BodyText"/>
              <w:rPr>
                <w:b/>
                <w:bCs/>
                <w:color w:val="0070C0"/>
                <w:sz w:val="20"/>
                <w:szCs w:val="20"/>
              </w:rPr>
            </w:pPr>
            <w:r w:rsidRPr="070D2590">
              <w:rPr>
                <w:b/>
                <w:bCs/>
                <w:color w:val="0070C0"/>
                <w:sz w:val="20"/>
                <w:szCs w:val="20"/>
              </w:rPr>
              <w:t>30 minutes</w:t>
            </w:r>
          </w:p>
          <w:p w14:paraId="7EF8C730" w14:textId="30AEC454" w:rsidR="00B26633" w:rsidRPr="000A5302" w:rsidRDefault="7703DDFC" w:rsidP="7703DDFC">
            <w:pPr>
              <w:pStyle w:val="BodyText"/>
              <w:rPr>
                <w:color w:val="984806" w:themeColor="accent6" w:themeShade="80"/>
                <w:szCs w:val="19"/>
              </w:rPr>
            </w:pPr>
            <w:r w:rsidRPr="00F45DF5">
              <w:rPr>
                <w:color w:val="000000" w:themeColor="text1"/>
                <w:sz w:val="20"/>
                <w:szCs w:val="20"/>
              </w:rPr>
              <w:t>50 minutes</w:t>
            </w:r>
          </w:p>
        </w:tc>
        <w:tc>
          <w:tcPr>
            <w:tcW w:w="693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8B7AA" w14:textId="1FF68C24" w:rsidR="00B26633" w:rsidRPr="00CA6810" w:rsidRDefault="070D2590" w:rsidP="070D2590">
            <w:pPr>
              <w:pStyle w:val="BodyText"/>
              <w:rPr>
                <w:b/>
                <w:bCs/>
                <w:color w:val="0070C0"/>
                <w:sz w:val="20"/>
                <w:szCs w:val="20"/>
              </w:rPr>
            </w:pPr>
            <w:r w:rsidRPr="070D2590">
              <w:rPr>
                <w:b/>
                <w:bCs/>
                <w:color w:val="0070C0"/>
                <w:sz w:val="20"/>
                <w:szCs w:val="20"/>
              </w:rPr>
              <w:t>30–45 minutes</w:t>
            </w:r>
          </w:p>
          <w:p w14:paraId="396F8763" w14:textId="06071D7E" w:rsidR="00B26633" w:rsidRPr="000A5302" w:rsidRDefault="7703DDFC" w:rsidP="7703DDFC">
            <w:pPr>
              <w:pStyle w:val="BodyText"/>
              <w:rPr>
                <w:color w:val="984806" w:themeColor="accent6" w:themeShade="80"/>
                <w:szCs w:val="19"/>
              </w:rPr>
            </w:pPr>
            <w:r w:rsidRPr="003C504B">
              <w:rPr>
                <w:color w:val="000000" w:themeColor="text1"/>
                <w:sz w:val="20"/>
                <w:szCs w:val="20"/>
              </w:rPr>
              <w:t>90 minutes</w:t>
            </w:r>
          </w:p>
        </w:tc>
      </w:tr>
      <w:tr w:rsidR="00604030" w:rsidRPr="000A5302" w14:paraId="79AF0D20" w14:textId="77777777" w:rsidTr="070D2590">
        <w:trPr>
          <w:trHeight w:val="288"/>
        </w:trPr>
        <w:tc>
          <w:tcPr>
            <w:tcW w:w="1795"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vAlign w:val="center"/>
          </w:tcPr>
          <w:p w14:paraId="2EE77ED9" w14:textId="1A210921" w:rsidR="000926C9" w:rsidRDefault="00E150B9" w:rsidP="00604030">
            <w:pPr>
              <w:pStyle w:val="BodyText"/>
              <w:jc w:val="center"/>
              <w:rPr>
                <w:b/>
                <w:bCs/>
              </w:rPr>
            </w:pPr>
            <w:r w:rsidRPr="00604030">
              <w:rPr>
                <w:b/>
                <w:bCs/>
                <w:color w:val="FFFFFF" w:themeColor="background1"/>
                <w:sz w:val="20"/>
                <w:szCs w:val="20"/>
              </w:rPr>
              <w:t>Schedule</w:t>
            </w:r>
            <w:r w:rsidR="0F3B6665" w:rsidRPr="00604030">
              <w:rPr>
                <w:b/>
                <w:bCs/>
                <w:color w:val="FFFFFF" w:themeColor="background1"/>
                <w:sz w:val="20"/>
                <w:szCs w:val="20"/>
              </w:rPr>
              <w:t xml:space="preserve"> </w:t>
            </w:r>
          </w:p>
        </w:tc>
        <w:tc>
          <w:tcPr>
            <w:tcW w:w="169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01FA1DB5" w14:textId="09BF6066" w:rsidR="000926C9" w:rsidRPr="00604030" w:rsidRDefault="000926C9" w:rsidP="00FC7540">
            <w:pPr>
              <w:pStyle w:val="BodyText"/>
              <w:jc w:val="center"/>
              <w:rPr>
                <w:b/>
                <w:bCs/>
                <w:color w:val="FFFFFF" w:themeColor="background1"/>
                <w:sz w:val="20"/>
                <w:szCs w:val="20"/>
              </w:rPr>
            </w:pPr>
            <w:r w:rsidRPr="00604030">
              <w:rPr>
                <w:b/>
                <w:bCs/>
                <w:color w:val="FFFFFF" w:themeColor="background1"/>
                <w:sz w:val="20"/>
                <w:szCs w:val="20"/>
              </w:rPr>
              <w:t>Day 1</w:t>
            </w:r>
          </w:p>
        </w:tc>
        <w:tc>
          <w:tcPr>
            <w:tcW w:w="163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571970D1" w14:textId="426A7AE2" w:rsidR="000926C9" w:rsidRPr="00604030" w:rsidRDefault="000926C9" w:rsidP="00FC7540">
            <w:pPr>
              <w:pStyle w:val="BodyText"/>
              <w:jc w:val="center"/>
              <w:rPr>
                <w:b/>
                <w:bCs/>
                <w:color w:val="FFFFFF" w:themeColor="background1"/>
                <w:sz w:val="20"/>
                <w:szCs w:val="20"/>
              </w:rPr>
            </w:pPr>
            <w:r w:rsidRPr="00604030">
              <w:rPr>
                <w:b/>
                <w:bCs/>
                <w:color w:val="FFFFFF" w:themeColor="background1"/>
                <w:sz w:val="20"/>
                <w:szCs w:val="20"/>
              </w:rPr>
              <w:t>Day 2</w:t>
            </w:r>
          </w:p>
        </w:tc>
        <w:tc>
          <w:tcPr>
            <w:tcW w:w="185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17E01E9E" w14:textId="77777777" w:rsidR="000926C9" w:rsidRPr="00604030" w:rsidRDefault="000926C9" w:rsidP="00FC7540">
            <w:pPr>
              <w:pStyle w:val="BodyText"/>
              <w:jc w:val="center"/>
              <w:rPr>
                <w:b/>
                <w:bCs/>
                <w:color w:val="FFFFFF" w:themeColor="background1"/>
                <w:sz w:val="20"/>
                <w:szCs w:val="20"/>
              </w:rPr>
            </w:pPr>
            <w:r w:rsidRPr="00604030">
              <w:rPr>
                <w:b/>
                <w:bCs/>
                <w:color w:val="FFFFFF" w:themeColor="background1"/>
                <w:sz w:val="20"/>
                <w:szCs w:val="20"/>
              </w:rPr>
              <w:t>Day 3</w:t>
            </w:r>
          </w:p>
        </w:tc>
        <w:tc>
          <w:tcPr>
            <w:tcW w:w="1745"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5E860B54" w14:textId="77777777" w:rsidR="000926C9" w:rsidRPr="00604030" w:rsidRDefault="000926C9" w:rsidP="00FC7540">
            <w:pPr>
              <w:pStyle w:val="BodyText"/>
              <w:jc w:val="center"/>
              <w:rPr>
                <w:b/>
                <w:bCs/>
                <w:color w:val="FFFFFF" w:themeColor="background1"/>
                <w:sz w:val="20"/>
                <w:szCs w:val="20"/>
              </w:rPr>
            </w:pPr>
            <w:r w:rsidRPr="00604030">
              <w:rPr>
                <w:b/>
                <w:bCs/>
                <w:color w:val="FFFFFF" w:themeColor="background1"/>
                <w:sz w:val="20"/>
                <w:szCs w:val="20"/>
              </w:rPr>
              <w:t>Day 4</w:t>
            </w:r>
          </w:p>
        </w:tc>
        <w:tc>
          <w:tcPr>
            <w:tcW w:w="174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390DDC18" w14:textId="7BB5D297" w:rsidR="000926C9" w:rsidRPr="00604030" w:rsidRDefault="000926C9" w:rsidP="00FC7540">
            <w:pPr>
              <w:pStyle w:val="BodyText"/>
              <w:jc w:val="center"/>
              <w:rPr>
                <w:b/>
                <w:bCs/>
                <w:color w:val="FFFFFF" w:themeColor="background1"/>
                <w:sz w:val="20"/>
                <w:szCs w:val="20"/>
              </w:rPr>
            </w:pPr>
            <w:r w:rsidRPr="00604030">
              <w:rPr>
                <w:b/>
                <w:bCs/>
                <w:color w:val="FFFFFF" w:themeColor="background1"/>
                <w:sz w:val="20"/>
                <w:szCs w:val="20"/>
              </w:rPr>
              <w:t>Day 5</w:t>
            </w:r>
          </w:p>
        </w:tc>
        <w:tc>
          <w:tcPr>
            <w:tcW w:w="1745"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4E000F70" w14:textId="4D67881F" w:rsidR="000926C9" w:rsidRPr="00604030" w:rsidRDefault="000926C9" w:rsidP="000926C9">
            <w:pPr>
              <w:pStyle w:val="BodyText"/>
              <w:jc w:val="center"/>
              <w:rPr>
                <w:b/>
                <w:bCs/>
                <w:color w:val="FFFFFF" w:themeColor="background1"/>
                <w:sz w:val="20"/>
                <w:szCs w:val="20"/>
              </w:rPr>
            </w:pPr>
            <w:r w:rsidRPr="00604030">
              <w:rPr>
                <w:b/>
                <w:bCs/>
                <w:color w:val="FFFFFF" w:themeColor="background1"/>
                <w:sz w:val="20"/>
                <w:szCs w:val="20"/>
              </w:rPr>
              <w:t>Day 6</w:t>
            </w:r>
          </w:p>
        </w:tc>
        <w:tc>
          <w:tcPr>
            <w:tcW w:w="1746"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63C1472E" w14:textId="331FB45C" w:rsidR="000926C9" w:rsidRPr="00604030" w:rsidRDefault="000926C9" w:rsidP="000926C9">
            <w:pPr>
              <w:pStyle w:val="BodyText"/>
              <w:jc w:val="center"/>
              <w:rPr>
                <w:b/>
                <w:bCs/>
                <w:color w:val="FFFFFF" w:themeColor="background1"/>
                <w:sz w:val="20"/>
                <w:szCs w:val="20"/>
              </w:rPr>
            </w:pPr>
            <w:r w:rsidRPr="00604030">
              <w:rPr>
                <w:b/>
                <w:bCs/>
                <w:color w:val="FFFFFF" w:themeColor="background1"/>
                <w:sz w:val="20"/>
                <w:szCs w:val="20"/>
              </w:rPr>
              <w:t>Day 7</w:t>
            </w:r>
          </w:p>
        </w:tc>
        <w:tc>
          <w:tcPr>
            <w:tcW w:w="1745"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08D48DF9" w14:textId="2A92C6E0" w:rsidR="000926C9" w:rsidRPr="00604030" w:rsidRDefault="000926C9" w:rsidP="000926C9">
            <w:pPr>
              <w:pStyle w:val="BodyText"/>
              <w:jc w:val="center"/>
              <w:rPr>
                <w:b/>
                <w:bCs/>
                <w:color w:val="FFFFFF" w:themeColor="background1"/>
                <w:sz w:val="20"/>
                <w:szCs w:val="20"/>
              </w:rPr>
            </w:pPr>
            <w:r w:rsidRPr="00604030">
              <w:rPr>
                <w:b/>
                <w:bCs/>
                <w:color w:val="FFFFFF" w:themeColor="background1"/>
                <w:sz w:val="20"/>
                <w:szCs w:val="20"/>
              </w:rPr>
              <w:t>Day 8</w:t>
            </w:r>
          </w:p>
        </w:tc>
        <w:tc>
          <w:tcPr>
            <w:tcW w:w="174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6A6A6" w:themeFill="background1" w:themeFillShade="A6"/>
          </w:tcPr>
          <w:p w14:paraId="5D575043" w14:textId="4C564F97" w:rsidR="000926C9" w:rsidRPr="00604030" w:rsidRDefault="000926C9" w:rsidP="000926C9">
            <w:pPr>
              <w:pStyle w:val="BodyText"/>
              <w:jc w:val="center"/>
              <w:rPr>
                <w:b/>
                <w:bCs/>
                <w:color w:val="FFFFFF" w:themeColor="background1"/>
                <w:sz w:val="20"/>
                <w:szCs w:val="20"/>
              </w:rPr>
            </w:pPr>
            <w:r w:rsidRPr="00604030">
              <w:rPr>
                <w:b/>
                <w:bCs/>
                <w:color w:val="FFFFFF" w:themeColor="background1"/>
                <w:sz w:val="20"/>
                <w:szCs w:val="20"/>
              </w:rPr>
              <w:t>Day 9</w:t>
            </w:r>
          </w:p>
        </w:tc>
      </w:tr>
      <w:tr w:rsidR="000926C9" w:rsidRPr="000A5302" w14:paraId="18E7605F" w14:textId="77777777" w:rsidTr="070D2590">
        <w:trPr>
          <w:trHeight w:val="2016"/>
        </w:trPr>
        <w:tc>
          <w:tcPr>
            <w:tcW w:w="1795" w:type="dxa"/>
            <w:tcBorders>
              <w:top w:val="single" w:sz="4" w:space="0" w:color="BFBFBF" w:themeColor="background1" w:themeShade="BF"/>
            </w:tcBorders>
          </w:tcPr>
          <w:p w14:paraId="2D52217F" w14:textId="6159B352" w:rsidR="00CA6810" w:rsidRPr="002737B3" w:rsidRDefault="52EF70A5" w:rsidP="00984D80">
            <w:pPr>
              <w:pStyle w:val="BodyText"/>
              <w:rPr>
                <w:i/>
                <w:iCs/>
                <w:sz w:val="20"/>
                <w:szCs w:val="20"/>
              </w:rPr>
            </w:pPr>
            <w:r w:rsidRPr="002737B3">
              <w:rPr>
                <w:i/>
                <w:iCs/>
                <w:sz w:val="20"/>
                <w:szCs w:val="20"/>
              </w:rPr>
              <w:t xml:space="preserve">Planning </w:t>
            </w:r>
            <w:r w:rsidR="00984D80">
              <w:rPr>
                <w:i/>
                <w:iCs/>
                <w:sz w:val="20"/>
                <w:szCs w:val="20"/>
              </w:rPr>
              <w:t xml:space="preserve">is </w:t>
            </w:r>
            <w:r w:rsidRPr="002737B3">
              <w:rPr>
                <w:i/>
                <w:iCs/>
                <w:sz w:val="20"/>
                <w:szCs w:val="20"/>
              </w:rPr>
              <w:t xml:space="preserve">based on </w:t>
            </w:r>
            <w:r w:rsidRPr="002737B3">
              <w:rPr>
                <w:b/>
                <w:bCs/>
                <w:i/>
                <w:iCs/>
                <w:sz w:val="20"/>
                <w:szCs w:val="20"/>
              </w:rPr>
              <w:t>45-minute</w:t>
            </w:r>
            <w:r w:rsidRPr="002737B3">
              <w:rPr>
                <w:i/>
                <w:iCs/>
                <w:sz w:val="20"/>
                <w:szCs w:val="20"/>
              </w:rPr>
              <w:t xml:space="preserve"> classes. </w:t>
            </w:r>
            <w:r w:rsidR="000926C9" w:rsidRPr="002737B3">
              <w:rPr>
                <w:i/>
                <w:iCs/>
                <w:sz w:val="20"/>
                <w:szCs w:val="20"/>
              </w:rPr>
              <w:t>Please adjust accordingly.</w:t>
            </w:r>
          </w:p>
        </w:tc>
        <w:tc>
          <w:tcPr>
            <w:tcW w:w="1696" w:type="dxa"/>
            <w:tcBorders>
              <w:top w:val="single" w:sz="4" w:space="0" w:color="BFBFBF" w:themeColor="background1" w:themeShade="BF"/>
            </w:tcBorders>
          </w:tcPr>
          <w:p w14:paraId="25F066E4" w14:textId="7BB93427" w:rsidR="000926C9" w:rsidRPr="00D75088" w:rsidRDefault="003C504B" w:rsidP="52EF70A5">
            <w:pPr>
              <w:pStyle w:val="BodyText"/>
              <w:rPr>
                <w:b/>
                <w:bCs/>
                <w:color w:val="0070C0"/>
                <w:sz w:val="20"/>
                <w:szCs w:val="20"/>
              </w:rPr>
            </w:pPr>
            <w:r w:rsidRPr="00D75088">
              <w:rPr>
                <w:b/>
                <w:bCs/>
                <w:color w:val="0070C0"/>
                <w:sz w:val="20"/>
                <w:szCs w:val="20"/>
              </w:rPr>
              <w:t>PLAY</w:t>
            </w:r>
            <w:r w:rsidR="52EF70A5" w:rsidRPr="00D75088">
              <w:rPr>
                <w:b/>
                <w:bCs/>
                <w:color w:val="0070C0"/>
                <w:sz w:val="20"/>
                <w:szCs w:val="20"/>
              </w:rPr>
              <w:t xml:space="preserve"> Prologue and Part 1</w:t>
            </w:r>
          </w:p>
          <w:p w14:paraId="45EC2120" w14:textId="2A57A17D" w:rsidR="000926C9" w:rsidRPr="00D75088" w:rsidRDefault="52EF70A5" w:rsidP="52EF70A5">
            <w:pPr>
              <w:pStyle w:val="BodyText"/>
              <w:rPr>
                <w:b/>
                <w:bCs/>
                <w:color w:val="0070C0"/>
                <w:sz w:val="20"/>
                <w:szCs w:val="20"/>
              </w:rPr>
            </w:pPr>
            <w:r w:rsidRPr="00D75088">
              <w:rPr>
                <w:b/>
                <w:bCs/>
                <w:color w:val="0070C0"/>
                <w:sz w:val="20"/>
                <w:szCs w:val="20"/>
              </w:rPr>
              <w:t>(</w:t>
            </w:r>
            <w:r w:rsidR="00F45DF5">
              <w:rPr>
                <w:b/>
                <w:bCs/>
                <w:color w:val="0070C0"/>
                <w:sz w:val="20"/>
                <w:szCs w:val="20"/>
              </w:rPr>
              <w:t>i</w:t>
            </w:r>
            <w:r w:rsidR="00D75088" w:rsidRPr="00D75088">
              <w:rPr>
                <w:b/>
                <w:bCs/>
                <w:color w:val="0070C0"/>
                <w:sz w:val="20"/>
                <w:szCs w:val="20"/>
              </w:rPr>
              <w:t>ncluding</w:t>
            </w:r>
            <w:r w:rsidRPr="00D75088">
              <w:rPr>
                <w:b/>
                <w:bCs/>
                <w:color w:val="0070C0"/>
                <w:sz w:val="20"/>
                <w:szCs w:val="20"/>
              </w:rPr>
              <w:t xml:space="preserve"> </w:t>
            </w:r>
            <w:r w:rsidRPr="00B762B3">
              <w:rPr>
                <w:b/>
                <w:bCs/>
                <w:color w:val="0070C0"/>
                <w:sz w:val="20"/>
                <w:szCs w:val="20"/>
              </w:rPr>
              <w:t>Exit Ticket)</w:t>
            </w:r>
            <w:r w:rsidRPr="00EF1B90">
              <w:rPr>
                <w:b/>
                <w:bCs/>
                <w:color w:val="0070C0"/>
                <w:sz w:val="20"/>
                <w:szCs w:val="20"/>
              </w:rPr>
              <w:t xml:space="preserve"> </w:t>
            </w:r>
          </w:p>
          <w:p w14:paraId="42DBC919" w14:textId="2C19572D" w:rsidR="00CA6810" w:rsidRPr="002737B3" w:rsidRDefault="070D2590" w:rsidP="070D2590">
            <w:pPr>
              <w:pStyle w:val="BodyText"/>
              <w:rPr>
                <w:b/>
                <w:bCs/>
                <w:i/>
                <w:iCs/>
                <w:color w:val="984806" w:themeColor="accent6" w:themeShade="80"/>
                <w:sz w:val="20"/>
                <w:szCs w:val="20"/>
              </w:rPr>
            </w:pPr>
            <w:r w:rsidRPr="070D2590">
              <w:rPr>
                <w:color w:val="000000" w:themeColor="text1"/>
                <w:sz w:val="20"/>
                <w:szCs w:val="20"/>
              </w:rPr>
              <w:t xml:space="preserve">Log </w:t>
            </w:r>
            <w:r w:rsidR="00F45DF5">
              <w:rPr>
                <w:color w:val="000000" w:themeColor="text1"/>
                <w:sz w:val="20"/>
                <w:szCs w:val="20"/>
              </w:rPr>
              <w:t>one</w:t>
            </w:r>
            <w:r w:rsidR="00F45DF5" w:rsidRPr="070D2590">
              <w:rPr>
                <w:color w:val="000000" w:themeColor="text1"/>
                <w:sz w:val="20"/>
                <w:szCs w:val="20"/>
              </w:rPr>
              <w:t xml:space="preserve"> </w:t>
            </w:r>
            <w:r w:rsidRPr="070D2590">
              <w:rPr>
                <w:color w:val="000000" w:themeColor="text1"/>
                <w:sz w:val="20"/>
                <w:szCs w:val="20"/>
              </w:rPr>
              <w:t>dec</w:t>
            </w:r>
            <w:r w:rsidRPr="00AE1AC0">
              <w:rPr>
                <w:color w:val="000000" w:themeColor="text1"/>
                <w:sz w:val="20"/>
                <w:szCs w:val="20"/>
              </w:rPr>
              <w:t xml:space="preserve">ision on </w:t>
            </w:r>
            <w:r w:rsidRPr="00B762B3">
              <w:rPr>
                <w:b/>
                <w:bCs/>
                <w:color w:val="000000" w:themeColor="text1"/>
                <w:sz w:val="20"/>
                <w:szCs w:val="20"/>
              </w:rPr>
              <w:t>Decision Tracker</w:t>
            </w:r>
          </w:p>
        </w:tc>
        <w:tc>
          <w:tcPr>
            <w:tcW w:w="1634" w:type="dxa"/>
            <w:tcBorders>
              <w:top w:val="single" w:sz="4" w:space="0" w:color="BFBFBF" w:themeColor="background1" w:themeShade="BF"/>
            </w:tcBorders>
          </w:tcPr>
          <w:p w14:paraId="3FD62919" w14:textId="7DACFCFB" w:rsidR="000926C9" w:rsidRPr="00D75088" w:rsidRDefault="52EF70A5" w:rsidP="52EF70A5">
            <w:pPr>
              <w:pStyle w:val="BodyText"/>
              <w:rPr>
                <w:color w:val="000000" w:themeColor="text1"/>
                <w:sz w:val="20"/>
                <w:szCs w:val="20"/>
              </w:rPr>
            </w:pPr>
            <w:r w:rsidRPr="00D75088">
              <w:rPr>
                <w:color w:val="000000" w:themeColor="text1"/>
                <w:sz w:val="20"/>
                <w:szCs w:val="20"/>
              </w:rPr>
              <w:t>Comp</w:t>
            </w:r>
            <w:r w:rsidRPr="00AE1AC0">
              <w:rPr>
                <w:color w:val="000000" w:themeColor="text1"/>
                <w:sz w:val="20"/>
                <w:szCs w:val="20"/>
              </w:rPr>
              <w:t xml:space="preserve">lete </w:t>
            </w:r>
            <w:r w:rsidRPr="00B762B3">
              <w:rPr>
                <w:b/>
                <w:bCs/>
                <w:color w:val="000000" w:themeColor="text1"/>
                <w:sz w:val="20"/>
                <w:szCs w:val="20"/>
              </w:rPr>
              <w:t>Mission Reflection</w:t>
            </w:r>
            <w:r w:rsidRPr="00AE1AC0">
              <w:rPr>
                <w:color w:val="000000" w:themeColor="text1"/>
                <w:sz w:val="20"/>
                <w:szCs w:val="20"/>
              </w:rPr>
              <w:t xml:space="preserve"> </w:t>
            </w:r>
          </w:p>
          <w:p w14:paraId="0B02054F" w14:textId="4BFF0FEC" w:rsidR="000926C9" w:rsidRPr="00D75088" w:rsidRDefault="52EF70A5" w:rsidP="52EF70A5">
            <w:pPr>
              <w:pStyle w:val="BodyText"/>
              <w:rPr>
                <w:color w:val="000000" w:themeColor="text1"/>
                <w:sz w:val="20"/>
                <w:szCs w:val="20"/>
              </w:rPr>
            </w:pPr>
            <w:r w:rsidRPr="00D75088">
              <w:rPr>
                <w:color w:val="000000" w:themeColor="text1"/>
                <w:sz w:val="20"/>
                <w:szCs w:val="20"/>
              </w:rPr>
              <w:t>Class Discussion</w:t>
            </w:r>
          </w:p>
          <w:p w14:paraId="04BE9442" w14:textId="6E7DE0D4" w:rsidR="00CA6810" w:rsidRPr="002737B3" w:rsidRDefault="52EF70A5" w:rsidP="00CA6810">
            <w:pPr>
              <w:pStyle w:val="BodyText"/>
              <w:rPr>
                <w:b/>
                <w:bCs/>
                <w:i/>
                <w:iCs/>
                <w:color w:val="984806" w:themeColor="accent6" w:themeShade="80"/>
                <w:sz w:val="20"/>
                <w:szCs w:val="20"/>
              </w:rPr>
            </w:pPr>
            <w:r w:rsidRPr="00D75088">
              <w:rPr>
                <w:color w:val="000000" w:themeColor="text1"/>
                <w:sz w:val="20"/>
                <w:szCs w:val="20"/>
              </w:rPr>
              <w:t>Com</w:t>
            </w:r>
            <w:r w:rsidRPr="00AE1AC0">
              <w:rPr>
                <w:color w:val="000000" w:themeColor="text1"/>
                <w:sz w:val="20"/>
                <w:szCs w:val="20"/>
              </w:rPr>
              <w:t xml:space="preserve">plete </w:t>
            </w:r>
            <w:r w:rsidRPr="00B762B3">
              <w:rPr>
                <w:b/>
                <w:bCs/>
                <w:color w:val="000000" w:themeColor="text1"/>
                <w:sz w:val="20"/>
                <w:szCs w:val="20"/>
              </w:rPr>
              <w:t>Document Analysis</w:t>
            </w:r>
          </w:p>
        </w:tc>
        <w:tc>
          <w:tcPr>
            <w:tcW w:w="1857" w:type="dxa"/>
            <w:tcBorders>
              <w:top w:val="single" w:sz="4" w:space="0" w:color="BFBFBF" w:themeColor="background1" w:themeShade="BF"/>
            </w:tcBorders>
          </w:tcPr>
          <w:p w14:paraId="5CD182DA" w14:textId="49B4EABE" w:rsidR="000926C9" w:rsidRPr="00D75088" w:rsidRDefault="003C504B" w:rsidP="52EF70A5">
            <w:pPr>
              <w:pStyle w:val="BodyText"/>
              <w:rPr>
                <w:b/>
                <w:bCs/>
                <w:color w:val="0070C0"/>
                <w:sz w:val="20"/>
                <w:szCs w:val="20"/>
              </w:rPr>
            </w:pPr>
            <w:r w:rsidRPr="00D75088">
              <w:rPr>
                <w:b/>
                <w:bCs/>
                <w:color w:val="0070C0"/>
                <w:sz w:val="20"/>
                <w:szCs w:val="20"/>
              </w:rPr>
              <w:t>PLAY</w:t>
            </w:r>
            <w:r w:rsidR="52EF70A5" w:rsidRPr="00D75088">
              <w:rPr>
                <w:b/>
                <w:bCs/>
                <w:color w:val="0070C0"/>
                <w:sz w:val="20"/>
                <w:szCs w:val="20"/>
              </w:rPr>
              <w:t xml:space="preserve"> Part 2 and Part 3</w:t>
            </w:r>
          </w:p>
          <w:p w14:paraId="4A5CB29A" w14:textId="0ECC909C" w:rsidR="000926C9" w:rsidRPr="00EF1B90" w:rsidRDefault="52EF70A5" w:rsidP="52EF70A5">
            <w:pPr>
              <w:pStyle w:val="BodyText"/>
              <w:rPr>
                <w:b/>
                <w:bCs/>
                <w:color w:val="0070C0"/>
                <w:sz w:val="20"/>
                <w:szCs w:val="20"/>
              </w:rPr>
            </w:pPr>
            <w:r w:rsidRPr="00D75088">
              <w:rPr>
                <w:b/>
                <w:bCs/>
                <w:color w:val="0070C0"/>
                <w:sz w:val="20"/>
                <w:szCs w:val="20"/>
              </w:rPr>
              <w:t xml:space="preserve">(including </w:t>
            </w:r>
            <w:r w:rsidRPr="00B762B3">
              <w:rPr>
                <w:b/>
                <w:bCs/>
                <w:color w:val="0070C0"/>
                <w:sz w:val="20"/>
                <w:szCs w:val="20"/>
              </w:rPr>
              <w:t>Exit Ticket</w:t>
            </w:r>
            <w:r w:rsidRPr="00EF1B90">
              <w:rPr>
                <w:b/>
                <w:bCs/>
                <w:color w:val="0070C0"/>
                <w:sz w:val="20"/>
                <w:szCs w:val="20"/>
              </w:rPr>
              <w:t>)</w:t>
            </w:r>
          </w:p>
          <w:p w14:paraId="4262FE94" w14:textId="7779A808" w:rsidR="00CA6810" w:rsidRPr="002737B3" w:rsidRDefault="070D2590" w:rsidP="070D2590">
            <w:pPr>
              <w:pStyle w:val="BodyText"/>
              <w:rPr>
                <w:b/>
                <w:bCs/>
                <w:i/>
                <w:iCs/>
                <w:color w:val="984806" w:themeColor="accent6" w:themeShade="80"/>
                <w:sz w:val="20"/>
                <w:szCs w:val="20"/>
              </w:rPr>
            </w:pPr>
            <w:r w:rsidRPr="070D2590">
              <w:rPr>
                <w:color w:val="000000" w:themeColor="text1"/>
                <w:sz w:val="20"/>
                <w:szCs w:val="20"/>
              </w:rPr>
              <w:t xml:space="preserve">Log </w:t>
            </w:r>
            <w:r w:rsidR="00F45DF5">
              <w:rPr>
                <w:color w:val="000000" w:themeColor="text1"/>
                <w:sz w:val="20"/>
                <w:szCs w:val="20"/>
              </w:rPr>
              <w:t>one o</w:t>
            </w:r>
            <w:r w:rsidR="00F45DF5" w:rsidRPr="00AE1AC0">
              <w:rPr>
                <w:color w:val="000000" w:themeColor="text1"/>
                <w:sz w:val="20"/>
                <w:szCs w:val="20"/>
              </w:rPr>
              <w:t xml:space="preserve">r two </w:t>
            </w:r>
            <w:r w:rsidRPr="00AE1AC0">
              <w:rPr>
                <w:color w:val="000000" w:themeColor="text1"/>
                <w:sz w:val="20"/>
                <w:szCs w:val="20"/>
              </w:rPr>
              <w:t xml:space="preserve">decisions on </w:t>
            </w:r>
            <w:r w:rsidRPr="00B762B3">
              <w:rPr>
                <w:b/>
                <w:bCs/>
                <w:color w:val="000000" w:themeColor="text1"/>
                <w:sz w:val="20"/>
                <w:szCs w:val="20"/>
              </w:rPr>
              <w:t>Decision Tracker</w:t>
            </w:r>
          </w:p>
        </w:tc>
        <w:tc>
          <w:tcPr>
            <w:tcW w:w="1745" w:type="dxa"/>
            <w:gridSpan w:val="2"/>
            <w:tcBorders>
              <w:top w:val="single" w:sz="4" w:space="0" w:color="BFBFBF" w:themeColor="background1" w:themeShade="BF"/>
            </w:tcBorders>
          </w:tcPr>
          <w:p w14:paraId="7691476E" w14:textId="77777777" w:rsidR="000926C9" w:rsidRPr="00D75088" w:rsidRDefault="52EF70A5" w:rsidP="52EF70A5">
            <w:pPr>
              <w:pStyle w:val="BodyText"/>
              <w:rPr>
                <w:b/>
                <w:bCs/>
                <w:i/>
                <w:iCs/>
                <w:color w:val="000000" w:themeColor="text1"/>
                <w:sz w:val="20"/>
                <w:szCs w:val="20"/>
              </w:rPr>
            </w:pPr>
            <w:r w:rsidRPr="00D75088">
              <w:rPr>
                <w:color w:val="000000" w:themeColor="text1"/>
                <w:sz w:val="20"/>
                <w:szCs w:val="20"/>
              </w:rPr>
              <w:t>Com</w:t>
            </w:r>
            <w:r w:rsidRPr="00AE1AC0">
              <w:rPr>
                <w:color w:val="000000" w:themeColor="text1"/>
                <w:sz w:val="20"/>
                <w:szCs w:val="20"/>
              </w:rPr>
              <w:t xml:space="preserve">plete </w:t>
            </w:r>
            <w:r w:rsidRPr="00B762B3">
              <w:rPr>
                <w:b/>
                <w:bCs/>
                <w:color w:val="000000" w:themeColor="text1"/>
                <w:sz w:val="20"/>
                <w:szCs w:val="20"/>
              </w:rPr>
              <w:t>Mission Reflection</w:t>
            </w:r>
          </w:p>
          <w:p w14:paraId="51430AA5" w14:textId="4E19BC5C" w:rsidR="000926C9" w:rsidRPr="00D75088" w:rsidRDefault="52EF70A5" w:rsidP="00CD4D86">
            <w:pPr>
              <w:pStyle w:val="BodyText"/>
              <w:rPr>
                <w:color w:val="000000" w:themeColor="text1"/>
                <w:sz w:val="20"/>
                <w:szCs w:val="20"/>
              </w:rPr>
            </w:pPr>
            <w:r w:rsidRPr="00D75088">
              <w:rPr>
                <w:color w:val="000000" w:themeColor="text1"/>
                <w:sz w:val="20"/>
                <w:szCs w:val="20"/>
              </w:rPr>
              <w:t>Class Discussion</w:t>
            </w:r>
          </w:p>
        </w:tc>
        <w:tc>
          <w:tcPr>
            <w:tcW w:w="1746" w:type="dxa"/>
            <w:gridSpan w:val="2"/>
            <w:tcBorders>
              <w:top w:val="single" w:sz="4" w:space="0" w:color="BFBFBF" w:themeColor="background1" w:themeShade="BF"/>
            </w:tcBorders>
          </w:tcPr>
          <w:p w14:paraId="79B37AED" w14:textId="77777777" w:rsidR="000926C9" w:rsidRPr="00D75088" w:rsidRDefault="52EF70A5" w:rsidP="52EF70A5">
            <w:pPr>
              <w:pStyle w:val="BodyText"/>
              <w:rPr>
                <w:b/>
                <w:bCs/>
                <w:i/>
                <w:iCs/>
                <w:color w:val="000000" w:themeColor="text1"/>
                <w:sz w:val="20"/>
                <w:szCs w:val="20"/>
              </w:rPr>
            </w:pPr>
            <w:r w:rsidRPr="00D75088">
              <w:rPr>
                <w:color w:val="000000" w:themeColor="text1"/>
                <w:sz w:val="20"/>
                <w:szCs w:val="20"/>
              </w:rPr>
              <w:t>Com</w:t>
            </w:r>
            <w:r w:rsidRPr="00AE1AC0">
              <w:rPr>
                <w:color w:val="000000" w:themeColor="text1"/>
                <w:sz w:val="20"/>
                <w:szCs w:val="20"/>
              </w:rPr>
              <w:t xml:space="preserve">plete </w:t>
            </w:r>
            <w:r w:rsidRPr="00B762B3">
              <w:rPr>
                <w:b/>
                <w:bCs/>
                <w:color w:val="000000" w:themeColor="text1"/>
                <w:sz w:val="20"/>
                <w:szCs w:val="20"/>
              </w:rPr>
              <w:t>Document Analysis</w:t>
            </w:r>
          </w:p>
          <w:p w14:paraId="27AE6B47" w14:textId="56BF4E29" w:rsidR="00CA6810" w:rsidRPr="002737B3" w:rsidRDefault="52EF70A5" w:rsidP="00CA6810">
            <w:pPr>
              <w:pStyle w:val="BodyText"/>
              <w:rPr>
                <w:color w:val="984806" w:themeColor="accent6" w:themeShade="80"/>
                <w:sz w:val="20"/>
                <w:szCs w:val="20"/>
              </w:rPr>
            </w:pPr>
            <w:r w:rsidRPr="00D75088">
              <w:rPr>
                <w:color w:val="000000" w:themeColor="text1"/>
                <w:sz w:val="20"/>
                <w:szCs w:val="20"/>
              </w:rPr>
              <w:t>Class Discussion</w:t>
            </w:r>
          </w:p>
        </w:tc>
        <w:tc>
          <w:tcPr>
            <w:tcW w:w="1745" w:type="dxa"/>
            <w:gridSpan w:val="2"/>
            <w:tcBorders>
              <w:top w:val="single" w:sz="4" w:space="0" w:color="BFBFBF" w:themeColor="background1" w:themeShade="BF"/>
            </w:tcBorders>
          </w:tcPr>
          <w:p w14:paraId="4BB9FEB0" w14:textId="5FB75DF9" w:rsidR="000926C9" w:rsidRPr="00D75088" w:rsidRDefault="003C504B" w:rsidP="52EF70A5">
            <w:pPr>
              <w:pStyle w:val="BodyText"/>
              <w:rPr>
                <w:b/>
                <w:bCs/>
                <w:color w:val="0070C0"/>
                <w:sz w:val="20"/>
                <w:szCs w:val="20"/>
              </w:rPr>
            </w:pPr>
            <w:r w:rsidRPr="00D75088">
              <w:rPr>
                <w:b/>
                <w:bCs/>
                <w:color w:val="0070C0"/>
                <w:sz w:val="20"/>
                <w:szCs w:val="20"/>
              </w:rPr>
              <w:t>PLAY</w:t>
            </w:r>
            <w:r w:rsidR="52EF70A5" w:rsidRPr="00D75088">
              <w:rPr>
                <w:b/>
                <w:bCs/>
                <w:color w:val="0070C0"/>
                <w:sz w:val="20"/>
                <w:szCs w:val="20"/>
              </w:rPr>
              <w:t xml:space="preserve"> Part 4 and Part 5</w:t>
            </w:r>
          </w:p>
          <w:p w14:paraId="6125B11C" w14:textId="1637EF4D" w:rsidR="00CA6810" w:rsidRPr="002737B3" w:rsidRDefault="070D2590" w:rsidP="070D2590">
            <w:pPr>
              <w:pStyle w:val="BodyText"/>
              <w:rPr>
                <w:b/>
                <w:bCs/>
                <w:i/>
                <w:iCs/>
                <w:color w:val="984806" w:themeColor="accent6" w:themeShade="80"/>
                <w:sz w:val="20"/>
                <w:szCs w:val="20"/>
              </w:rPr>
            </w:pPr>
            <w:r w:rsidRPr="070D2590">
              <w:rPr>
                <w:color w:val="000000" w:themeColor="text1"/>
                <w:sz w:val="20"/>
                <w:szCs w:val="20"/>
              </w:rPr>
              <w:t xml:space="preserve">Log </w:t>
            </w:r>
            <w:r w:rsidR="00F45DF5">
              <w:rPr>
                <w:color w:val="000000" w:themeColor="text1"/>
                <w:sz w:val="20"/>
                <w:szCs w:val="20"/>
              </w:rPr>
              <w:t>on</w:t>
            </w:r>
            <w:r w:rsidR="00F45DF5" w:rsidRPr="00AE1AC0">
              <w:rPr>
                <w:color w:val="000000" w:themeColor="text1"/>
                <w:sz w:val="20"/>
                <w:szCs w:val="20"/>
              </w:rPr>
              <w:t>e or two</w:t>
            </w:r>
            <w:r w:rsidRPr="00AE1AC0">
              <w:rPr>
                <w:color w:val="000000" w:themeColor="text1"/>
                <w:sz w:val="20"/>
                <w:szCs w:val="20"/>
              </w:rPr>
              <w:t xml:space="preserve"> decisions on </w:t>
            </w:r>
            <w:r w:rsidRPr="00B762B3">
              <w:rPr>
                <w:b/>
                <w:bCs/>
                <w:color w:val="000000" w:themeColor="text1"/>
                <w:sz w:val="20"/>
                <w:szCs w:val="20"/>
              </w:rPr>
              <w:t>Decision Tracker</w:t>
            </w:r>
          </w:p>
        </w:tc>
        <w:tc>
          <w:tcPr>
            <w:tcW w:w="1746" w:type="dxa"/>
            <w:gridSpan w:val="2"/>
            <w:tcBorders>
              <w:top w:val="single" w:sz="4" w:space="0" w:color="BFBFBF" w:themeColor="background1" w:themeShade="BF"/>
            </w:tcBorders>
          </w:tcPr>
          <w:p w14:paraId="692A546F" w14:textId="2BE2F6EB" w:rsidR="000926C9" w:rsidRPr="00D75088" w:rsidRDefault="52EF70A5" w:rsidP="52EF70A5">
            <w:pPr>
              <w:pStyle w:val="BodyText"/>
              <w:rPr>
                <w:b/>
                <w:bCs/>
                <w:color w:val="0070C0"/>
                <w:sz w:val="20"/>
                <w:szCs w:val="20"/>
              </w:rPr>
            </w:pPr>
            <w:r w:rsidRPr="00D75088">
              <w:rPr>
                <w:b/>
                <w:bCs/>
                <w:color w:val="0070C0"/>
                <w:sz w:val="20"/>
                <w:szCs w:val="20"/>
              </w:rPr>
              <w:t>Play Epilogue</w:t>
            </w:r>
          </w:p>
          <w:p w14:paraId="2A3B7F3C" w14:textId="4CDA8529" w:rsidR="000926C9" w:rsidRPr="00B762B3" w:rsidRDefault="52EF70A5" w:rsidP="52EF70A5">
            <w:pPr>
              <w:pStyle w:val="BodyText"/>
              <w:rPr>
                <w:b/>
                <w:bCs/>
                <w:color w:val="0070C0"/>
                <w:sz w:val="20"/>
                <w:szCs w:val="20"/>
              </w:rPr>
            </w:pPr>
            <w:r w:rsidRPr="00D75088">
              <w:rPr>
                <w:b/>
                <w:bCs/>
                <w:color w:val="0070C0"/>
                <w:sz w:val="20"/>
                <w:szCs w:val="20"/>
              </w:rPr>
              <w:t>(</w:t>
            </w:r>
            <w:r w:rsidR="00EF1B90">
              <w:rPr>
                <w:b/>
                <w:bCs/>
                <w:color w:val="0070C0"/>
                <w:sz w:val="20"/>
                <w:szCs w:val="20"/>
              </w:rPr>
              <w:t>i</w:t>
            </w:r>
            <w:r w:rsidR="00D75088" w:rsidRPr="00D75088">
              <w:rPr>
                <w:b/>
                <w:bCs/>
                <w:color w:val="0070C0"/>
                <w:sz w:val="20"/>
                <w:szCs w:val="20"/>
              </w:rPr>
              <w:t>ncluding</w:t>
            </w:r>
            <w:r w:rsidRPr="00D75088">
              <w:rPr>
                <w:b/>
                <w:bCs/>
                <w:color w:val="0070C0"/>
                <w:sz w:val="20"/>
                <w:szCs w:val="20"/>
              </w:rPr>
              <w:t xml:space="preserve"> </w:t>
            </w:r>
            <w:r w:rsidRPr="00B762B3">
              <w:rPr>
                <w:b/>
                <w:bCs/>
                <w:color w:val="0070C0"/>
                <w:sz w:val="20"/>
                <w:szCs w:val="20"/>
              </w:rPr>
              <w:t>Exit Ticket)</w:t>
            </w:r>
            <w:r w:rsidRPr="00EF1B90">
              <w:rPr>
                <w:b/>
                <w:bCs/>
                <w:color w:val="0070C0"/>
                <w:sz w:val="20"/>
                <w:szCs w:val="20"/>
              </w:rPr>
              <w:t xml:space="preserve"> </w:t>
            </w:r>
          </w:p>
          <w:p w14:paraId="3D276DF0" w14:textId="16E26437" w:rsidR="000926C9" w:rsidRPr="00D75088" w:rsidRDefault="52EF70A5" w:rsidP="52EF70A5">
            <w:pPr>
              <w:pStyle w:val="BodyText"/>
              <w:rPr>
                <w:b/>
                <w:bCs/>
                <w:i/>
                <w:iCs/>
                <w:color w:val="000000" w:themeColor="text1"/>
                <w:sz w:val="20"/>
                <w:szCs w:val="20"/>
              </w:rPr>
            </w:pPr>
            <w:r w:rsidRPr="00D75088">
              <w:rPr>
                <w:color w:val="000000" w:themeColor="text1"/>
                <w:sz w:val="20"/>
                <w:szCs w:val="20"/>
              </w:rPr>
              <w:t>Com</w:t>
            </w:r>
            <w:r w:rsidRPr="00AE1AC0">
              <w:rPr>
                <w:color w:val="000000" w:themeColor="text1"/>
                <w:sz w:val="20"/>
                <w:szCs w:val="20"/>
              </w:rPr>
              <w:t xml:space="preserve">plete </w:t>
            </w:r>
            <w:r w:rsidRPr="00B762B3">
              <w:rPr>
                <w:b/>
                <w:bCs/>
                <w:color w:val="000000" w:themeColor="text1"/>
                <w:sz w:val="20"/>
                <w:szCs w:val="20"/>
              </w:rPr>
              <w:t>Decision Tracker Reflection</w:t>
            </w:r>
          </w:p>
          <w:p w14:paraId="7B0DC52E" w14:textId="0AEADBD4" w:rsidR="00CA6810" w:rsidRPr="002737B3" w:rsidRDefault="52EF70A5" w:rsidP="00CA6810">
            <w:pPr>
              <w:pStyle w:val="BodyText"/>
              <w:rPr>
                <w:color w:val="984806" w:themeColor="accent6" w:themeShade="80"/>
                <w:sz w:val="20"/>
                <w:szCs w:val="20"/>
              </w:rPr>
            </w:pPr>
            <w:r w:rsidRPr="00D75088">
              <w:rPr>
                <w:color w:val="000000" w:themeColor="text1"/>
                <w:sz w:val="20"/>
                <w:szCs w:val="20"/>
              </w:rPr>
              <w:t>Class Discussion</w:t>
            </w:r>
          </w:p>
        </w:tc>
        <w:tc>
          <w:tcPr>
            <w:tcW w:w="1745" w:type="dxa"/>
            <w:gridSpan w:val="2"/>
            <w:tcBorders>
              <w:top w:val="single" w:sz="4" w:space="0" w:color="BFBFBF" w:themeColor="background1" w:themeShade="BF"/>
            </w:tcBorders>
          </w:tcPr>
          <w:p w14:paraId="2DF0A9C5" w14:textId="69DC6CE0" w:rsidR="00CA6810" w:rsidRPr="002737B3" w:rsidRDefault="070D2590" w:rsidP="070D2590">
            <w:pPr>
              <w:pStyle w:val="BodyText"/>
              <w:rPr>
                <w:b/>
                <w:bCs/>
                <w:i/>
                <w:iCs/>
                <w:color w:val="984806" w:themeColor="accent6" w:themeShade="80"/>
                <w:sz w:val="20"/>
                <w:szCs w:val="20"/>
              </w:rPr>
            </w:pPr>
            <w:r w:rsidRPr="070D2590">
              <w:rPr>
                <w:color w:val="000000" w:themeColor="text1"/>
                <w:sz w:val="20"/>
                <w:szCs w:val="20"/>
              </w:rPr>
              <w:t>Star</w:t>
            </w:r>
            <w:r w:rsidRPr="00AE1AC0">
              <w:rPr>
                <w:color w:val="000000" w:themeColor="text1"/>
                <w:sz w:val="20"/>
                <w:szCs w:val="20"/>
              </w:rPr>
              <w:t xml:space="preserve">t </w:t>
            </w:r>
            <w:r w:rsidRPr="00B762B3">
              <w:rPr>
                <w:b/>
                <w:bCs/>
                <w:color w:val="000000" w:themeColor="text1"/>
                <w:sz w:val="20"/>
                <w:szCs w:val="20"/>
              </w:rPr>
              <w:t>Document-based Writing Activity</w:t>
            </w:r>
          </w:p>
        </w:tc>
        <w:tc>
          <w:tcPr>
            <w:tcW w:w="1746" w:type="dxa"/>
            <w:tcBorders>
              <w:top w:val="single" w:sz="4" w:space="0" w:color="BFBFBF" w:themeColor="background1" w:themeShade="BF"/>
            </w:tcBorders>
          </w:tcPr>
          <w:p w14:paraId="04ADC190" w14:textId="6B6EB483" w:rsidR="00CA6810" w:rsidRPr="002737B3" w:rsidRDefault="070D2590" w:rsidP="070D2590">
            <w:pPr>
              <w:pStyle w:val="BodyText"/>
              <w:rPr>
                <w:b/>
                <w:bCs/>
                <w:i/>
                <w:iCs/>
                <w:color w:val="984806" w:themeColor="accent6" w:themeShade="80"/>
                <w:sz w:val="20"/>
                <w:szCs w:val="20"/>
              </w:rPr>
            </w:pPr>
            <w:r w:rsidRPr="070D2590">
              <w:rPr>
                <w:color w:val="000000" w:themeColor="text1"/>
                <w:sz w:val="20"/>
                <w:szCs w:val="20"/>
              </w:rPr>
              <w:t xml:space="preserve">Complete </w:t>
            </w:r>
            <w:r w:rsidRPr="00B762B3">
              <w:rPr>
                <w:b/>
                <w:bCs/>
                <w:color w:val="000000" w:themeColor="text1"/>
                <w:sz w:val="20"/>
                <w:szCs w:val="20"/>
              </w:rPr>
              <w:t>Document-based Writing Activity</w:t>
            </w:r>
          </w:p>
        </w:tc>
      </w:tr>
      <w:tr w:rsidR="00E150B9" w:rsidRPr="000A5302" w14:paraId="40383F64" w14:textId="77777777" w:rsidTr="070D2590">
        <w:trPr>
          <w:trHeight w:val="2736"/>
        </w:trPr>
        <w:tc>
          <w:tcPr>
            <w:tcW w:w="1795" w:type="dxa"/>
            <w:tcBorders>
              <w:top w:val="single" w:sz="4" w:space="0" w:color="BFBFBF" w:themeColor="background1" w:themeShade="BF"/>
            </w:tcBorders>
          </w:tcPr>
          <w:p w14:paraId="758AA402" w14:textId="77777777" w:rsidR="00E150B9" w:rsidRDefault="00E150B9" w:rsidP="00E150B9">
            <w:pPr>
              <w:pStyle w:val="BodyText"/>
              <w:rPr>
                <w:b/>
                <w:bCs/>
                <w:sz w:val="20"/>
                <w:szCs w:val="20"/>
              </w:rPr>
            </w:pPr>
            <w:r w:rsidRPr="66C1B737">
              <w:rPr>
                <w:b/>
                <w:bCs/>
                <w:sz w:val="20"/>
                <w:szCs w:val="20"/>
              </w:rPr>
              <w:t>Activitie</w:t>
            </w:r>
            <w:r>
              <w:rPr>
                <w:b/>
                <w:bCs/>
                <w:sz w:val="20"/>
                <w:szCs w:val="20"/>
              </w:rPr>
              <w:t>s</w:t>
            </w:r>
          </w:p>
          <w:p w14:paraId="48514522" w14:textId="433DF288" w:rsidR="00E150B9" w:rsidRPr="000A5302" w:rsidRDefault="00E150B9" w:rsidP="00E150B9">
            <w:pPr>
              <w:pStyle w:val="BodyText"/>
              <w:rPr>
                <w:sz w:val="20"/>
                <w:szCs w:val="20"/>
              </w:rPr>
            </w:pPr>
            <w:r w:rsidRPr="52EF70A5">
              <w:rPr>
                <w:i/>
                <w:iCs/>
                <w:sz w:val="20"/>
                <w:szCs w:val="20"/>
              </w:rPr>
              <w:t xml:space="preserve">A </w:t>
            </w:r>
            <w:r w:rsidR="00F45DF5">
              <w:rPr>
                <w:b/>
                <w:bCs/>
                <w:i/>
                <w:iCs/>
                <w:sz w:val="20"/>
                <w:szCs w:val="20"/>
              </w:rPr>
              <w:t>T</w:t>
            </w:r>
            <w:r w:rsidR="00F45DF5" w:rsidRPr="52EF70A5">
              <w:rPr>
                <w:b/>
                <w:bCs/>
                <w:i/>
                <w:iCs/>
                <w:sz w:val="20"/>
                <w:szCs w:val="20"/>
              </w:rPr>
              <w:t xml:space="preserve">eacher </w:t>
            </w:r>
            <w:r w:rsidR="00F45DF5">
              <w:rPr>
                <w:b/>
                <w:bCs/>
                <w:i/>
                <w:iCs/>
                <w:sz w:val="20"/>
                <w:szCs w:val="20"/>
              </w:rPr>
              <w:t>G</w:t>
            </w:r>
            <w:r w:rsidR="00F45DF5" w:rsidRPr="52EF70A5">
              <w:rPr>
                <w:b/>
                <w:bCs/>
                <w:i/>
                <w:iCs/>
                <w:sz w:val="20"/>
                <w:szCs w:val="20"/>
              </w:rPr>
              <w:t>uide</w:t>
            </w:r>
            <w:r w:rsidR="00F45DF5" w:rsidRPr="52EF70A5">
              <w:rPr>
                <w:i/>
                <w:iCs/>
                <w:sz w:val="20"/>
                <w:szCs w:val="20"/>
              </w:rPr>
              <w:t xml:space="preserve"> </w:t>
            </w:r>
            <w:r w:rsidRPr="52EF70A5">
              <w:rPr>
                <w:i/>
                <w:iCs/>
                <w:sz w:val="20"/>
                <w:szCs w:val="20"/>
              </w:rPr>
              <w:t>is provided for each handout that includes tips for classroom implementation</w:t>
            </w:r>
            <w:r w:rsidR="00F45DF5">
              <w:rPr>
                <w:i/>
                <w:iCs/>
                <w:sz w:val="20"/>
                <w:szCs w:val="20"/>
              </w:rPr>
              <w:t>.</w:t>
            </w:r>
          </w:p>
          <w:p w14:paraId="10EDE288" w14:textId="6A07F319" w:rsidR="00E150B9" w:rsidRPr="52EF70A5" w:rsidRDefault="00E150B9" w:rsidP="00CA6810">
            <w:pPr>
              <w:pStyle w:val="BodyText"/>
              <w:rPr>
                <w:i/>
                <w:iCs/>
              </w:rPr>
            </w:pPr>
            <w:r w:rsidRPr="52EF70A5">
              <w:rPr>
                <w:i/>
                <w:iCs/>
                <w:sz w:val="20"/>
                <w:szCs w:val="20"/>
              </w:rPr>
              <w:t>The activities can be completed independently, in small groups, or as a full class. A handout is provided for each activity.</w:t>
            </w:r>
          </w:p>
        </w:tc>
        <w:tc>
          <w:tcPr>
            <w:tcW w:w="3330" w:type="dxa"/>
            <w:gridSpan w:val="2"/>
            <w:tcBorders>
              <w:top w:val="single" w:sz="4" w:space="0" w:color="BFBFBF" w:themeColor="background1" w:themeShade="BF"/>
            </w:tcBorders>
          </w:tcPr>
          <w:p w14:paraId="2FBF71C9" w14:textId="77777777" w:rsidR="00E150B9" w:rsidRPr="00882A24" w:rsidRDefault="00E150B9" w:rsidP="00CA6810">
            <w:pPr>
              <w:pStyle w:val="BodyText"/>
              <w:rPr>
                <w:rFonts w:eastAsia="Calibri"/>
                <w:sz w:val="20"/>
                <w:szCs w:val="20"/>
              </w:rPr>
            </w:pPr>
            <w:r w:rsidRPr="00882A24">
              <w:rPr>
                <w:sz w:val="20"/>
                <w:szCs w:val="20"/>
                <w:u w:val="single"/>
              </w:rPr>
              <w:t>Coming to America</w:t>
            </w:r>
          </w:p>
          <w:p w14:paraId="5E7D09D4" w14:textId="566F5616" w:rsidR="00E150B9" w:rsidRPr="00882A24" w:rsidRDefault="00E150B9" w:rsidP="00CA6810">
            <w:pPr>
              <w:pStyle w:val="BodyText"/>
              <w:rPr>
                <w:rFonts w:eastAsia="Calibri"/>
                <w:sz w:val="20"/>
                <w:szCs w:val="20"/>
              </w:rPr>
            </w:pPr>
            <w:r w:rsidRPr="00882A24">
              <w:rPr>
                <w:b/>
                <w:bCs/>
                <w:sz w:val="20"/>
                <w:szCs w:val="20"/>
              </w:rPr>
              <w:t>Mission Reflection (10</w:t>
            </w:r>
            <w:r w:rsidR="00AE1AC0">
              <w:rPr>
                <w:b/>
                <w:bCs/>
                <w:sz w:val="20"/>
                <w:szCs w:val="20"/>
              </w:rPr>
              <w:t>–</w:t>
            </w:r>
            <w:r w:rsidRPr="00882A24">
              <w:rPr>
                <w:b/>
                <w:bCs/>
                <w:sz w:val="20"/>
                <w:szCs w:val="20"/>
              </w:rPr>
              <w:t>15 minutes)</w:t>
            </w:r>
            <w:r w:rsidRPr="00882A24">
              <w:rPr>
                <w:sz w:val="20"/>
                <w:szCs w:val="20"/>
              </w:rPr>
              <w:t xml:space="preserve">: Students identify Lena’s hopes, fears, and challenges as she navigates her new life and make connections to the experience of other immigrants. </w:t>
            </w:r>
          </w:p>
          <w:p w14:paraId="69975114" w14:textId="561649BC" w:rsidR="00E150B9" w:rsidRPr="00882A24" w:rsidRDefault="070D2590" w:rsidP="00CA6810">
            <w:pPr>
              <w:pStyle w:val="BodyText"/>
              <w:rPr>
                <w:color w:val="984806" w:themeColor="accent6" w:themeShade="80"/>
                <w:sz w:val="20"/>
                <w:szCs w:val="20"/>
              </w:rPr>
            </w:pPr>
            <w:r w:rsidRPr="070D2590">
              <w:rPr>
                <w:b/>
                <w:bCs/>
                <w:sz w:val="20"/>
                <w:szCs w:val="20"/>
              </w:rPr>
              <w:t>Document Analysis (at least 25 minutes)</w:t>
            </w:r>
            <w:r w:rsidRPr="070D2590">
              <w:rPr>
                <w:sz w:val="20"/>
                <w:szCs w:val="20"/>
              </w:rPr>
              <w:t>: Students analyze the primary source “The High Tide of Immigration—A National Menace” (Dalrymple 1903) to explore how attitudes toward immigrants have changed or stayed the same since the early 1900s.</w:t>
            </w:r>
          </w:p>
        </w:tc>
        <w:tc>
          <w:tcPr>
            <w:tcW w:w="5400" w:type="dxa"/>
            <w:gridSpan w:val="6"/>
            <w:tcBorders>
              <w:top w:val="single" w:sz="4" w:space="0" w:color="BFBFBF" w:themeColor="background1" w:themeShade="BF"/>
            </w:tcBorders>
          </w:tcPr>
          <w:p w14:paraId="3EB43192" w14:textId="77777777" w:rsidR="00E150B9" w:rsidRPr="00882A24" w:rsidRDefault="00E150B9" w:rsidP="00E150B9">
            <w:pPr>
              <w:pStyle w:val="BodyText"/>
              <w:rPr>
                <w:sz w:val="20"/>
                <w:szCs w:val="20"/>
                <w:u w:val="single"/>
              </w:rPr>
            </w:pPr>
            <w:r w:rsidRPr="00882A24">
              <w:rPr>
                <w:sz w:val="20"/>
                <w:szCs w:val="20"/>
                <w:u w:val="single"/>
              </w:rPr>
              <w:t>Adapting to Life in America</w:t>
            </w:r>
          </w:p>
          <w:p w14:paraId="21DE778C" w14:textId="1CD7D4A8" w:rsidR="00E150B9" w:rsidRPr="00882A24" w:rsidRDefault="070D2590" w:rsidP="00E150B9">
            <w:pPr>
              <w:pStyle w:val="BodyText"/>
              <w:rPr>
                <w:rFonts w:eastAsia="Calibri"/>
                <w:sz w:val="20"/>
                <w:szCs w:val="20"/>
              </w:rPr>
            </w:pPr>
            <w:r w:rsidRPr="070D2590">
              <w:rPr>
                <w:b/>
                <w:bCs/>
                <w:sz w:val="20"/>
                <w:szCs w:val="20"/>
              </w:rPr>
              <w:t xml:space="preserve">Mission Reflection (10–15 minutes): </w:t>
            </w:r>
            <w:r w:rsidRPr="070D2590">
              <w:rPr>
                <w:sz w:val="20"/>
                <w:szCs w:val="20"/>
              </w:rPr>
              <w:t xml:space="preserve">Students track how Lena divides her time between paid jobs, unpaid chores, and other activities. </w:t>
            </w:r>
          </w:p>
          <w:p w14:paraId="71B61E3E" w14:textId="6E9CF09A" w:rsidR="00E150B9" w:rsidRPr="00882A24" w:rsidRDefault="00E150B9" w:rsidP="00E150B9">
            <w:pPr>
              <w:pStyle w:val="BodyText"/>
              <w:rPr>
                <w:color w:val="984806" w:themeColor="accent6" w:themeShade="80"/>
                <w:sz w:val="18"/>
                <w:szCs w:val="18"/>
              </w:rPr>
            </w:pPr>
            <w:r w:rsidRPr="00882A24">
              <w:rPr>
                <w:b/>
                <w:bCs/>
                <w:sz w:val="20"/>
                <w:szCs w:val="20"/>
              </w:rPr>
              <w:t xml:space="preserve">Document Analysis (at least 20 minutes): </w:t>
            </w:r>
            <w:r w:rsidRPr="00882A24">
              <w:rPr>
                <w:sz w:val="20"/>
                <w:szCs w:val="20"/>
              </w:rPr>
              <w:t>Students analyze an image of a garment factory and consider what the image reveals about immigrant life, the tension between work and leisure activities, and what it means to “assimilate.”</w:t>
            </w:r>
          </w:p>
        </w:tc>
        <w:tc>
          <w:tcPr>
            <w:tcW w:w="6930" w:type="dxa"/>
            <w:gridSpan w:val="6"/>
            <w:tcBorders>
              <w:top w:val="single" w:sz="4" w:space="0" w:color="BFBFBF" w:themeColor="background1" w:themeShade="BF"/>
            </w:tcBorders>
          </w:tcPr>
          <w:p w14:paraId="245D5782" w14:textId="77777777" w:rsidR="00E150B9" w:rsidRPr="00882A24" w:rsidRDefault="00E150B9" w:rsidP="00E150B9">
            <w:pPr>
              <w:pStyle w:val="BodyText"/>
              <w:rPr>
                <w:sz w:val="20"/>
                <w:szCs w:val="20"/>
                <w:u w:val="single"/>
              </w:rPr>
            </w:pPr>
            <w:r w:rsidRPr="00882A24">
              <w:rPr>
                <w:sz w:val="20"/>
                <w:szCs w:val="20"/>
                <w:u w:val="single"/>
              </w:rPr>
              <w:t>The Role of Women in the Progressive Era</w:t>
            </w:r>
          </w:p>
          <w:p w14:paraId="2BF2E354" w14:textId="54B76281" w:rsidR="00E150B9" w:rsidRPr="00882A24" w:rsidRDefault="070D2590" w:rsidP="00E150B9">
            <w:pPr>
              <w:pStyle w:val="BodyText"/>
            </w:pPr>
            <w:r w:rsidRPr="070D2590">
              <w:rPr>
                <w:b/>
                <w:bCs/>
              </w:rPr>
              <w:t xml:space="preserve">Decision Tracker Reflection (10–15 minutes): </w:t>
            </w:r>
            <w:r>
              <w:t>After game play, students review and analyze the notes they collected on their</w:t>
            </w:r>
            <w:r w:rsidRPr="00B762B3">
              <w:rPr>
                <w:b/>
                <w:bCs/>
              </w:rPr>
              <w:t xml:space="preserve"> Decision Tracker </w:t>
            </w:r>
            <w:r>
              <w:t>to better understand the values underling their choices for Lena.</w:t>
            </w:r>
          </w:p>
          <w:p w14:paraId="2007E3D6" w14:textId="5F8FA968" w:rsidR="00E150B9" w:rsidRPr="00882A24" w:rsidRDefault="00E150B9" w:rsidP="00E150B9">
            <w:pPr>
              <w:pStyle w:val="BodyText"/>
              <w:rPr>
                <w:rFonts w:eastAsia="Cambria"/>
                <w:sz w:val="20"/>
                <w:szCs w:val="20"/>
              </w:rPr>
            </w:pPr>
            <w:r w:rsidRPr="00882A24">
              <w:rPr>
                <w:b/>
                <w:bCs/>
              </w:rPr>
              <w:t>Document-</w:t>
            </w:r>
            <w:r w:rsidR="00EF1B90">
              <w:rPr>
                <w:b/>
                <w:bCs/>
              </w:rPr>
              <w:t>b</w:t>
            </w:r>
            <w:r w:rsidR="00EF1B90" w:rsidRPr="00882A24">
              <w:rPr>
                <w:b/>
                <w:bCs/>
              </w:rPr>
              <w:t xml:space="preserve">ased </w:t>
            </w:r>
            <w:r w:rsidRPr="00882A24">
              <w:rPr>
                <w:b/>
                <w:bCs/>
              </w:rPr>
              <w:t xml:space="preserve">Writing Activity (at least 60 minutes): </w:t>
            </w:r>
            <w:r w:rsidRPr="00882A24">
              <w:rPr>
                <w:sz w:val="20"/>
                <w:szCs w:val="20"/>
              </w:rPr>
              <w:t>Students describe two ways women contributed to social changes during this period</w:t>
            </w:r>
            <w:r w:rsidR="00EF1B90">
              <w:rPr>
                <w:sz w:val="20"/>
                <w:szCs w:val="20"/>
              </w:rPr>
              <w:t>—</w:t>
            </w:r>
            <w:r w:rsidRPr="00882A24">
              <w:rPr>
                <w:sz w:val="20"/>
                <w:szCs w:val="20"/>
              </w:rPr>
              <w:t xml:space="preserve">as workers and organizers, as social reformers, or as consumers of popular entertainment. </w:t>
            </w:r>
          </w:p>
          <w:p w14:paraId="570043DC" w14:textId="59BB72C3" w:rsidR="00E150B9" w:rsidRPr="00882A24" w:rsidRDefault="002616C5" w:rsidP="002616C5">
            <w:pPr>
              <w:pStyle w:val="BodyText"/>
              <w:rPr>
                <w:color w:val="984806" w:themeColor="accent6" w:themeShade="80"/>
                <w:sz w:val="18"/>
                <w:szCs w:val="18"/>
              </w:rPr>
            </w:pPr>
            <w:r w:rsidRPr="002616C5">
              <w:rPr>
                <w:sz w:val="20"/>
                <w:szCs w:val="20"/>
              </w:rPr>
              <w:t>Students read 4 documents – 2 images, 2 texts - and cite them in their written response.</w:t>
            </w:r>
            <w:r w:rsidRPr="002616C5">
              <w:rPr>
                <w:color w:val="984806" w:themeColor="accent6" w:themeShade="80"/>
                <w:sz w:val="18"/>
                <w:szCs w:val="18"/>
              </w:rPr>
              <w:t> </w:t>
            </w:r>
          </w:p>
        </w:tc>
      </w:tr>
      <w:tr w:rsidR="008C3BD0" w:rsidRPr="000A5302" w14:paraId="21CCC7C5" w14:textId="06E332DC" w:rsidTr="070D2590">
        <w:trPr>
          <w:trHeight w:val="1466"/>
        </w:trPr>
        <w:tc>
          <w:tcPr>
            <w:tcW w:w="1795" w:type="dxa"/>
          </w:tcPr>
          <w:p w14:paraId="1AD695C2" w14:textId="22713AFD" w:rsidR="008C3BD0" w:rsidRPr="008C3BD0" w:rsidRDefault="008C3BD0" w:rsidP="008C3BD0">
            <w:pPr>
              <w:pStyle w:val="BodyText"/>
              <w:rPr>
                <w:color w:val="000000"/>
                <w:sz w:val="18"/>
                <w:szCs w:val="18"/>
                <w:shd w:val="clear" w:color="auto" w:fill="FFFFFF"/>
              </w:rPr>
            </w:pPr>
            <w:r w:rsidRPr="000A5302">
              <w:rPr>
                <w:rFonts w:eastAsia="Calibri"/>
                <w:b/>
                <w:bCs/>
                <w:sz w:val="20"/>
                <w:szCs w:val="20"/>
              </w:rPr>
              <w:t>Game</w:t>
            </w:r>
            <w:r>
              <w:rPr>
                <w:rFonts w:eastAsia="Calibri"/>
                <w:b/>
                <w:bCs/>
                <w:sz w:val="20"/>
                <w:szCs w:val="20"/>
              </w:rPr>
              <w:t xml:space="preserve"> </w:t>
            </w:r>
            <w:r w:rsidRPr="000A5302">
              <w:rPr>
                <w:rFonts w:eastAsia="Calibri"/>
                <w:b/>
                <w:bCs/>
                <w:sz w:val="20"/>
                <w:szCs w:val="20"/>
              </w:rPr>
              <w:t>Decision Tracker</w:t>
            </w:r>
            <w:r>
              <w:rPr>
                <w:rFonts w:eastAsia="Calibri"/>
                <w:b/>
                <w:bCs/>
                <w:sz w:val="20"/>
                <w:szCs w:val="20"/>
              </w:rPr>
              <w:t xml:space="preserve"> </w:t>
            </w:r>
            <w:r>
              <w:rPr>
                <w:rFonts w:eastAsia="Calibri"/>
                <w:b/>
                <w:bCs/>
                <w:sz w:val="20"/>
                <w:szCs w:val="20"/>
              </w:rPr>
              <w:br/>
            </w:r>
            <w:r w:rsidRPr="008C3BD0">
              <w:rPr>
                <w:i/>
                <w:iCs/>
                <w:color w:val="000000"/>
                <w:sz w:val="20"/>
                <w:szCs w:val="20"/>
                <w:shd w:val="clear" w:color="auto" w:fill="FFFFFF"/>
              </w:rPr>
              <w:t>(</w:t>
            </w:r>
            <w:r w:rsidR="00EF1B90">
              <w:rPr>
                <w:i/>
                <w:iCs/>
                <w:color w:val="000000"/>
                <w:sz w:val="20"/>
                <w:szCs w:val="20"/>
                <w:shd w:val="clear" w:color="auto" w:fill="FFFFFF"/>
              </w:rPr>
              <w:t>t</w:t>
            </w:r>
            <w:r w:rsidR="00EF1B90" w:rsidRPr="008C3BD0">
              <w:rPr>
                <w:i/>
                <w:iCs/>
                <w:color w:val="000000"/>
                <w:sz w:val="20"/>
                <w:szCs w:val="20"/>
                <w:shd w:val="clear" w:color="auto" w:fill="FFFFFF"/>
              </w:rPr>
              <w:t xml:space="preserve">o </w:t>
            </w:r>
            <w:r w:rsidRPr="008C3BD0">
              <w:rPr>
                <w:i/>
                <w:iCs/>
                <w:color w:val="000000"/>
                <w:sz w:val="20"/>
                <w:szCs w:val="20"/>
                <w:shd w:val="clear" w:color="auto" w:fill="FFFFFF"/>
              </w:rPr>
              <w:t>be completed independently as students play the game)</w:t>
            </w:r>
          </w:p>
        </w:tc>
        <w:tc>
          <w:tcPr>
            <w:tcW w:w="7920" w:type="dxa"/>
            <w:gridSpan w:val="6"/>
            <w:tcBorders>
              <w:right w:val="single" w:sz="6" w:space="0" w:color="FFFFFF" w:themeColor="background1"/>
            </w:tcBorders>
          </w:tcPr>
          <w:p w14:paraId="46206045" w14:textId="6CE55FD6" w:rsidR="008C3BD0" w:rsidRDefault="008C3BD0" w:rsidP="008C3BD0">
            <w:pPr>
              <w:rPr>
                <w:b/>
                <w:bCs/>
                <w:color w:val="000000"/>
                <w:sz w:val="20"/>
                <w:szCs w:val="20"/>
                <w:shd w:val="clear" w:color="auto" w:fill="FFFFFF"/>
              </w:rPr>
            </w:pPr>
            <w:r>
              <w:rPr>
                <w:color w:val="000000"/>
                <w:sz w:val="20"/>
                <w:szCs w:val="20"/>
                <w:shd w:val="clear" w:color="auto" w:fill="FFFFFF"/>
              </w:rPr>
              <w:t>Students determine how their decisions for Lena in each part align with the following:</w:t>
            </w:r>
          </w:p>
          <w:p w14:paraId="5FC81CF6" w14:textId="77777777" w:rsidR="008C3BD0" w:rsidRDefault="008C3BD0" w:rsidP="008C3BD0">
            <w:pPr>
              <w:rPr>
                <w:b/>
                <w:bCs/>
                <w:color w:val="000000"/>
                <w:sz w:val="20"/>
                <w:szCs w:val="20"/>
                <w:shd w:val="clear" w:color="auto" w:fill="FFFFFF"/>
              </w:rPr>
            </w:pPr>
          </w:p>
          <w:p w14:paraId="756EF7CE" w14:textId="4B38DECC" w:rsidR="008C3BD0" w:rsidRDefault="008C3BD0" w:rsidP="008C3BD0">
            <w:pPr>
              <w:rPr>
                <w:color w:val="000000"/>
                <w:sz w:val="20"/>
                <w:szCs w:val="20"/>
                <w:shd w:val="clear" w:color="auto" w:fill="FFFFFF"/>
              </w:rPr>
            </w:pPr>
            <w:r>
              <w:rPr>
                <w:b/>
                <w:bCs/>
                <w:color w:val="000000"/>
                <w:sz w:val="20"/>
                <w:szCs w:val="20"/>
                <w:shd w:val="clear" w:color="auto" w:fill="FFFFFF"/>
              </w:rPr>
              <w:t>Maintain Traditions</w:t>
            </w:r>
            <w:r>
              <w:rPr>
                <w:rStyle w:val="apple-converted-space"/>
                <w:color w:val="000000"/>
                <w:sz w:val="20"/>
                <w:szCs w:val="20"/>
                <w:shd w:val="clear" w:color="auto" w:fill="FFFFFF"/>
              </w:rPr>
              <w:t> </w:t>
            </w:r>
            <w:r>
              <w:rPr>
                <w:color w:val="000000"/>
                <w:sz w:val="20"/>
                <w:szCs w:val="20"/>
                <w:shd w:val="clear" w:color="auto" w:fill="FFFFFF"/>
              </w:rPr>
              <w:t>(Help my family and practice my religion)</w:t>
            </w:r>
          </w:p>
          <w:p w14:paraId="3A973D87" w14:textId="77777777" w:rsidR="008C3BD0" w:rsidRDefault="008C3BD0" w:rsidP="008C3BD0">
            <w:pPr>
              <w:rPr>
                <w:b/>
                <w:bCs/>
                <w:color w:val="000000"/>
                <w:sz w:val="20"/>
                <w:szCs w:val="20"/>
                <w:shd w:val="clear" w:color="auto" w:fill="FFFFFF"/>
              </w:rPr>
            </w:pPr>
          </w:p>
          <w:p w14:paraId="3A96F0CC" w14:textId="74D34AE0" w:rsidR="008C3BD0" w:rsidRDefault="008C3BD0" w:rsidP="008C3BD0">
            <w:pPr>
              <w:rPr>
                <w:rFonts w:ascii="Calibri" w:hAnsi="Calibri" w:cs="Calibri"/>
                <w:color w:val="000000"/>
              </w:rPr>
            </w:pPr>
            <w:r>
              <w:rPr>
                <w:b/>
                <w:bCs/>
                <w:color w:val="000000"/>
                <w:sz w:val="20"/>
                <w:szCs w:val="20"/>
                <w:shd w:val="clear" w:color="auto" w:fill="FFFFFF"/>
              </w:rPr>
              <w:t>Make Progressive Reform</w:t>
            </w:r>
            <w:r>
              <w:rPr>
                <w:rStyle w:val="apple-converted-space"/>
                <w:color w:val="000000"/>
                <w:sz w:val="20"/>
                <w:szCs w:val="20"/>
                <w:shd w:val="clear" w:color="auto" w:fill="FFFFFF"/>
              </w:rPr>
              <w:t> </w:t>
            </w:r>
            <w:r>
              <w:rPr>
                <w:color w:val="000000"/>
                <w:sz w:val="20"/>
                <w:szCs w:val="20"/>
                <w:shd w:val="clear" w:color="auto" w:fill="FFFFFF"/>
              </w:rPr>
              <w:t>(Join others to fight for better conditions)</w:t>
            </w:r>
          </w:p>
          <w:p w14:paraId="5EFCC2DF" w14:textId="63C21A06" w:rsidR="008C3BD0" w:rsidRPr="00604030" w:rsidRDefault="008C3BD0" w:rsidP="00604030">
            <w:pPr>
              <w:pStyle w:val="BodyText"/>
              <w:rPr>
                <w:sz w:val="20"/>
                <w:szCs w:val="20"/>
              </w:rPr>
            </w:pPr>
          </w:p>
        </w:tc>
        <w:tc>
          <w:tcPr>
            <w:tcW w:w="7740" w:type="dxa"/>
            <w:gridSpan w:val="8"/>
            <w:tcBorders>
              <w:left w:val="single" w:sz="6" w:space="0" w:color="FFFFFF" w:themeColor="background1"/>
            </w:tcBorders>
          </w:tcPr>
          <w:p w14:paraId="7C744A04" w14:textId="77777777" w:rsidR="008C3BD0" w:rsidRDefault="008C3BD0" w:rsidP="008C3BD0">
            <w:pPr>
              <w:rPr>
                <w:b/>
                <w:bCs/>
                <w:color w:val="000000"/>
                <w:sz w:val="20"/>
                <w:szCs w:val="20"/>
                <w:shd w:val="clear" w:color="auto" w:fill="FFFFFF"/>
              </w:rPr>
            </w:pPr>
          </w:p>
          <w:p w14:paraId="34E6D998" w14:textId="77777777" w:rsidR="008C3BD0" w:rsidRDefault="008C3BD0" w:rsidP="008C3BD0">
            <w:pPr>
              <w:rPr>
                <w:b/>
                <w:bCs/>
                <w:color w:val="000000"/>
                <w:sz w:val="20"/>
                <w:szCs w:val="20"/>
                <w:shd w:val="clear" w:color="auto" w:fill="FFFFFF"/>
              </w:rPr>
            </w:pPr>
          </w:p>
          <w:p w14:paraId="3D259D30" w14:textId="1B0BF5F1" w:rsidR="008C3BD0" w:rsidRDefault="008C3BD0" w:rsidP="008C3BD0">
            <w:pPr>
              <w:rPr>
                <w:color w:val="000000"/>
                <w:sz w:val="20"/>
                <w:szCs w:val="20"/>
                <w:shd w:val="clear" w:color="auto" w:fill="FFFFFF"/>
              </w:rPr>
            </w:pPr>
            <w:r>
              <w:rPr>
                <w:b/>
                <w:bCs/>
                <w:color w:val="000000"/>
                <w:sz w:val="20"/>
                <w:szCs w:val="20"/>
                <w:shd w:val="clear" w:color="auto" w:fill="FFFFFF"/>
              </w:rPr>
              <w:t>Succeed in America</w:t>
            </w:r>
            <w:r>
              <w:rPr>
                <w:rStyle w:val="apple-converted-space"/>
                <w:color w:val="000000"/>
                <w:sz w:val="20"/>
                <w:szCs w:val="20"/>
                <w:shd w:val="clear" w:color="auto" w:fill="FFFFFF"/>
              </w:rPr>
              <w:t> </w:t>
            </w:r>
            <w:r>
              <w:rPr>
                <w:color w:val="000000"/>
                <w:sz w:val="20"/>
                <w:szCs w:val="20"/>
                <w:shd w:val="clear" w:color="auto" w:fill="FFFFFF"/>
              </w:rPr>
              <w:t>(Work to earn money and get ahead)</w:t>
            </w:r>
          </w:p>
          <w:p w14:paraId="099FA80A" w14:textId="77777777" w:rsidR="008C3BD0" w:rsidRDefault="008C3BD0" w:rsidP="008C3BD0">
            <w:pPr>
              <w:rPr>
                <w:b/>
                <w:bCs/>
                <w:color w:val="000000"/>
                <w:sz w:val="20"/>
                <w:szCs w:val="20"/>
                <w:shd w:val="clear" w:color="auto" w:fill="FFFFFF"/>
              </w:rPr>
            </w:pPr>
          </w:p>
          <w:p w14:paraId="2AA6FCB1" w14:textId="5720350A" w:rsidR="008C3BD0" w:rsidRDefault="008C3BD0" w:rsidP="008C3BD0">
            <w:pPr>
              <w:rPr>
                <w:rFonts w:ascii="Calibri" w:hAnsi="Calibri" w:cs="Calibri"/>
                <w:color w:val="000000"/>
              </w:rPr>
            </w:pPr>
            <w:r>
              <w:rPr>
                <w:b/>
                <w:bCs/>
                <w:color w:val="000000"/>
                <w:sz w:val="20"/>
                <w:szCs w:val="20"/>
                <w:shd w:val="clear" w:color="auto" w:fill="FFFFFF"/>
              </w:rPr>
              <w:t>Assimilate</w:t>
            </w:r>
            <w:r>
              <w:rPr>
                <w:rStyle w:val="apple-converted-space"/>
                <w:color w:val="000000"/>
                <w:sz w:val="20"/>
                <w:szCs w:val="20"/>
                <w:shd w:val="clear" w:color="auto" w:fill="FFFFFF"/>
              </w:rPr>
              <w:t> </w:t>
            </w:r>
            <w:r>
              <w:rPr>
                <w:color w:val="000000"/>
                <w:sz w:val="20"/>
                <w:szCs w:val="20"/>
                <w:shd w:val="clear" w:color="auto" w:fill="FFFFFF"/>
              </w:rPr>
              <w:t>(Enjoy amusements and try to become more American)</w:t>
            </w:r>
          </w:p>
          <w:p w14:paraId="5522D5D9" w14:textId="5105B460" w:rsidR="008C3BD0" w:rsidRPr="008C3BD0" w:rsidRDefault="008C3BD0" w:rsidP="00E858BA">
            <w:pPr>
              <w:tabs>
                <w:tab w:val="center" w:pos="3762"/>
              </w:tabs>
              <w:rPr>
                <w:rFonts w:ascii="Calibri" w:hAnsi="Calibri" w:cs="Calibri"/>
                <w:color w:val="000000"/>
              </w:rPr>
            </w:pPr>
            <w:r>
              <w:rPr>
                <w:rFonts w:ascii="Calibri" w:hAnsi="Calibri" w:cs="Calibri"/>
                <w:color w:val="000000"/>
              </w:rPr>
              <w:t> </w:t>
            </w:r>
            <w:r w:rsidR="00E858BA">
              <w:rPr>
                <w:rFonts w:ascii="Calibri" w:hAnsi="Calibri" w:cs="Calibri"/>
                <w:color w:val="000000"/>
              </w:rPr>
              <w:tab/>
            </w:r>
          </w:p>
        </w:tc>
      </w:tr>
      <w:tr w:rsidR="00471D0B" w:rsidRPr="000A5302" w14:paraId="5B614817" w14:textId="77777777" w:rsidTr="070D2590">
        <w:trPr>
          <w:trHeight w:val="1457"/>
        </w:trPr>
        <w:tc>
          <w:tcPr>
            <w:tcW w:w="1795" w:type="dxa"/>
          </w:tcPr>
          <w:p w14:paraId="0ED71EB0" w14:textId="488FAD40" w:rsidR="00471D0B" w:rsidRPr="000A5302" w:rsidRDefault="00471D0B" w:rsidP="00CA6810">
            <w:pPr>
              <w:pStyle w:val="BodyText"/>
              <w:rPr>
                <w:b/>
                <w:bCs/>
                <w:sz w:val="20"/>
                <w:szCs w:val="20"/>
              </w:rPr>
            </w:pPr>
            <w:r w:rsidRPr="000A5302">
              <w:rPr>
                <w:b/>
                <w:bCs/>
                <w:sz w:val="20"/>
                <w:szCs w:val="20"/>
              </w:rPr>
              <w:lastRenderedPageBreak/>
              <w:t>Essential Question(s)</w:t>
            </w:r>
          </w:p>
        </w:tc>
        <w:tc>
          <w:tcPr>
            <w:tcW w:w="3330" w:type="dxa"/>
            <w:gridSpan w:val="2"/>
          </w:tcPr>
          <w:p w14:paraId="6DC109A2" w14:textId="577A9022" w:rsidR="00471D0B" w:rsidRPr="000A5302" w:rsidRDefault="00471D0B" w:rsidP="00CA6810">
            <w:pPr>
              <w:pStyle w:val="BodyText"/>
              <w:rPr>
                <w:sz w:val="20"/>
                <w:szCs w:val="20"/>
              </w:rPr>
            </w:pPr>
            <w:r w:rsidRPr="000A5302">
              <w:rPr>
                <w:sz w:val="20"/>
                <w:szCs w:val="20"/>
              </w:rPr>
              <w:t>What conditions prompt immigrants to leave their homeland and/or draw them to come to the U.S.</w:t>
            </w:r>
            <w:r w:rsidR="00634517">
              <w:rPr>
                <w:sz w:val="20"/>
                <w:szCs w:val="20"/>
              </w:rPr>
              <w:t>,</w:t>
            </w:r>
            <w:r w:rsidRPr="000A5302">
              <w:rPr>
                <w:sz w:val="20"/>
                <w:szCs w:val="20"/>
              </w:rPr>
              <w:t xml:space="preserve"> and what challenges do they face when they arrive?</w:t>
            </w:r>
          </w:p>
        </w:tc>
        <w:tc>
          <w:tcPr>
            <w:tcW w:w="5400" w:type="dxa"/>
            <w:gridSpan w:val="6"/>
          </w:tcPr>
          <w:p w14:paraId="651E308A" w14:textId="6CF0CF01" w:rsidR="00471D0B" w:rsidRPr="000A5302" w:rsidRDefault="00471D0B" w:rsidP="00CA6810">
            <w:pPr>
              <w:pStyle w:val="BodyText"/>
              <w:rPr>
                <w:sz w:val="20"/>
                <w:szCs w:val="20"/>
              </w:rPr>
            </w:pPr>
            <w:r w:rsidRPr="1D08391D">
              <w:rPr>
                <w:sz w:val="20"/>
                <w:szCs w:val="20"/>
              </w:rPr>
              <w:t>How do members of immigrant families depend on each other and their community for support? How do immigrants balance their commitment</w:t>
            </w:r>
            <w:r w:rsidR="00634517">
              <w:rPr>
                <w:sz w:val="20"/>
                <w:szCs w:val="20"/>
              </w:rPr>
              <w:t>s</w:t>
            </w:r>
            <w:r w:rsidRPr="1D08391D">
              <w:rPr>
                <w:sz w:val="20"/>
                <w:szCs w:val="20"/>
              </w:rPr>
              <w:t xml:space="preserve"> to family and ethnic or religious traditions with their desire</w:t>
            </w:r>
            <w:r w:rsidR="00634517">
              <w:rPr>
                <w:sz w:val="20"/>
                <w:szCs w:val="20"/>
              </w:rPr>
              <w:t>s</w:t>
            </w:r>
            <w:r w:rsidRPr="1D08391D">
              <w:rPr>
                <w:sz w:val="20"/>
                <w:szCs w:val="20"/>
              </w:rPr>
              <w:t xml:space="preserve"> to assimilate</w:t>
            </w:r>
            <w:r w:rsidR="00634517">
              <w:rPr>
                <w:sz w:val="20"/>
                <w:szCs w:val="20"/>
              </w:rPr>
              <w:t xml:space="preserve"> (i.e., </w:t>
            </w:r>
            <w:r w:rsidRPr="1D08391D">
              <w:rPr>
                <w:sz w:val="20"/>
                <w:szCs w:val="20"/>
              </w:rPr>
              <w:t>explore new opportunities and identities in America</w:t>
            </w:r>
            <w:r w:rsidR="00634517">
              <w:rPr>
                <w:sz w:val="20"/>
                <w:szCs w:val="20"/>
              </w:rPr>
              <w:t>)</w:t>
            </w:r>
            <w:r w:rsidRPr="1D08391D">
              <w:rPr>
                <w:sz w:val="20"/>
                <w:szCs w:val="20"/>
              </w:rPr>
              <w:t>?</w:t>
            </w:r>
            <w:r w:rsidRPr="1D08391D">
              <w:rPr>
                <w:sz w:val="20"/>
                <w:szCs w:val="20"/>
                <w:lang w:val="en-US"/>
              </w:rPr>
              <w:t> </w:t>
            </w:r>
          </w:p>
        </w:tc>
        <w:tc>
          <w:tcPr>
            <w:tcW w:w="6930" w:type="dxa"/>
            <w:gridSpan w:val="6"/>
          </w:tcPr>
          <w:p w14:paraId="1FA6C1B0" w14:textId="3BF136EB" w:rsidR="00471D0B" w:rsidRPr="000A5302" w:rsidRDefault="00425D00" w:rsidP="00CA6810">
            <w:pPr>
              <w:rPr>
                <w:sz w:val="20"/>
                <w:szCs w:val="20"/>
              </w:rPr>
            </w:pPr>
            <w:r w:rsidRPr="000A5302">
              <w:rPr>
                <w:sz w:val="20"/>
                <w:szCs w:val="20"/>
              </w:rPr>
              <w:t>What were the conditions that immigrant workers faced in the large garment factories</w:t>
            </w:r>
            <w:r w:rsidR="00634517">
              <w:rPr>
                <w:sz w:val="20"/>
                <w:szCs w:val="20"/>
              </w:rPr>
              <w:t>,</w:t>
            </w:r>
            <w:r w:rsidRPr="000A5302">
              <w:rPr>
                <w:sz w:val="20"/>
                <w:szCs w:val="20"/>
              </w:rPr>
              <w:t xml:space="preserve"> and what were some of the ways that workers and urban reformers responded to those conditions?</w:t>
            </w:r>
          </w:p>
        </w:tc>
      </w:tr>
      <w:tr w:rsidR="00CA6810" w:rsidRPr="000A5302" w14:paraId="68155C40" w14:textId="001DC71B" w:rsidTr="070D2590">
        <w:trPr>
          <w:trHeight w:val="1457"/>
        </w:trPr>
        <w:tc>
          <w:tcPr>
            <w:tcW w:w="1795" w:type="dxa"/>
          </w:tcPr>
          <w:p w14:paraId="26D11995" w14:textId="3F25EB22" w:rsidR="00CA6810" w:rsidRPr="000A5302" w:rsidRDefault="00CA6810" w:rsidP="00CA6810">
            <w:pPr>
              <w:pStyle w:val="BodyText"/>
              <w:rPr>
                <w:b/>
                <w:bCs/>
                <w:sz w:val="20"/>
                <w:szCs w:val="20"/>
              </w:rPr>
            </w:pPr>
            <w:r w:rsidRPr="000A5302">
              <w:rPr>
                <w:b/>
                <w:bCs/>
                <w:sz w:val="20"/>
                <w:szCs w:val="20"/>
              </w:rPr>
              <w:t>Story</w:t>
            </w:r>
          </w:p>
        </w:tc>
        <w:tc>
          <w:tcPr>
            <w:tcW w:w="3330" w:type="dxa"/>
            <w:gridSpan w:val="2"/>
          </w:tcPr>
          <w:p w14:paraId="01B882C3" w14:textId="13AFA47E" w:rsidR="00CA6810" w:rsidRPr="000A5302" w:rsidRDefault="00CA6810" w:rsidP="00CA6810">
            <w:pPr>
              <w:pStyle w:val="BodyText"/>
              <w:rPr>
                <w:sz w:val="20"/>
                <w:szCs w:val="20"/>
              </w:rPr>
            </w:pPr>
            <w:r w:rsidRPr="000A5302">
              <w:rPr>
                <w:sz w:val="20"/>
                <w:szCs w:val="20"/>
              </w:rPr>
              <w:t xml:space="preserve">In the </w:t>
            </w:r>
            <w:r w:rsidR="00634517">
              <w:rPr>
                <w:sz w:val="20"/>
                <w:szCs w:val="20"/>
              </w:rPr>
              <w:t>P</w:t>
            </w:r>
            <w:r w:rsidR="00634517" w:rsidRPr="000A5302">
              <w:rPr>
                <w:sz w:val="20"/>
                <w:szCs w:val="20"/>
              </w:rPr>
              <w:t>rologue</w:t>
            </w:r>
            <w:r w:rsidRPr="000A5302">
              <w:rPr>
                <w:sz w:val="20"/>
                <w:szCs w:val="20"/>
              </w:rPr>
              <w:t>, Lena describes why and how she left Minsk, Russia</w:t>
            </w:r>
            <w:r w:rsidR="00634517">
              <w:rPr>
                <w:sz w:val="20"/>
                <w:szCs w:val="20"/>
              </w:rPr>
              <w:t>,</w:t>
            </w:r>
            <w:r w:rsidRPr="000A5302">
              <w:rPr>
                <w:sz w:val="20"/>
                <w:szCs w:val="20"/>
              </w:rPr>
              <w:t xml:space="preserve"> to live in New York City with her brother.</w:t>
            </w:r>
          </w:p>
          <w:p w14:paraId="3ECF3DB9" w14:textId="1E7D2DBC" w:rsidR="00CA6810" w:rsidRPr="000A5302" w:rsidRDefault="00CA6810" w:rsidP="00CA6810">
            <w:pPr>
              <w:pStyle w:val="BodyText"/>
              <w:rPr>
                <w:sz w:val="20"/>
                <w:szCs w:val="20"/>
              </w:rPr>
            </w:pPr>
            <w:r w:rsidRPr="000A5302">
              <w:rPr>
                <w:sz w:val="20"/>
                <w:szCs w:val="20"/>
              </w:rPr>
              <w:t>Lena enters Ellis Island and must answer the immigration inspector’s questions. She is met by her brother, becomes separated from him, and must find her way to his New York tenement on her own.</w:t>
            </w:r>
          </w:p>
        </w:tc>
        <w:tc>
          <w:tcPr>
            <w:tcW w:w="2790" w:type="dxa"/>
            <w:gridSpan w:val="2"/>
          </w:tcPr>
          <w:p w14:paraId="1C0BC556" w14:textId="77777777" w:rsidR="00CA6810" w:rsidRDefault="00CA6810" w:rsidP="00CA6810">
            <w:pPr>
              <w:pStyle w:val="BodyText"/>
              <w:rPr>
                <w:sz w:val="20"/>
                <w:szCs w:val="20"/>
              </w:rPr>
            </w:pPr>
            <w:r w:rsidRPr="000A5302">
              <w:rPr>
                <w:sz w:val="20"/>
                <w:szCs w:val="20"/>
              </w:rPr>
              <w:t>Lena is getting used to life in America. She gives her family the wages she earns sewing clothes in a sweatshop and does grocery shopping and laundry for her sister-in-law. She must spend money wisely, so they can save enough to bring her parents to America.</w:t>
            </w:r>
          </w:p>
          <w:p w14:paraId="26D1D81A" w14:textId="3F7FAF0D" w:rsidR="00CA6810" w:rsidRPr="000A5302" w:rsidRDefault="00CA6810" w:rsidP="00CA6810">
            <w:pPr>
              <w:pStyle w:val="BodyText"/>
              <w:rPr>
                <w:sz w:val="20"/>
                <w:szCs w:val="20"/>
              </w:rPr>
            </w:pPr>
            <w:r w:rsidRPr="000A5302">
              <w:rPr>
                <w:sz w:val="20"/>
                <w:szCs w:val="20"/>
              </w:rPr>
              <w:t xml:space="preserve">If she has time, she can go to the </w:t>
            </w:r>
            <w:r w:rsidR="00DA060D">
              <w:rPr>
                <w:sz w:val="20"/>
                <w:szCs w:val="20"/>
              </w:rPr>
              <w:t>s</w:t>
            </w:r>
            <w:r w:rsidR="00DA060D" w:rsidRPr="000A5302">
              <w:rPr>
                <w:sz w:val="20"/>
                <w:szCs w:val="20"/>
              </w:rPr>
              <w:t xml:space="preserve">ettlement </w:t>
            </w:r>
            <w:r w:rsidRPr="000A5302">
              <w:rPr>
                <w:sz w:val="20"/>
                <w:szCs w:val="20"/>
              </w:rPr>
              <w:t>house.</w:t>
            </w:r>
          </w:p>
        </w:tc>
        <w:tc>
          <w:tcPr>
            <w:tcW w:w="2610" w:type="dxa"/>
            <w:gridSpan w:val="4"/>
          </w:tcPr>
          <w:p w14:paraId="2775D306" w14:textId="741012BB" w:rsidR="00CA6810" w:rsidRPr="000A5302" w:rsidRDefault="00CA6810" w:rsidP="00CA6810">
            <w:pPr>
              <w:pStyle w:val="BodyText"/>
              <w:rPr>
                <w:sz w:val="20"/>
                <w:szCs w:val="20"/>
              </w:rPr>
            </w:pPr>
            <w:r w:rsidRPr="000A5302">
              <w:rPr>
                <w:sz w:val="20"/>
                <w:szCs w:val="20"/>
              </w:rPr>
              <w:t xml:space="preserve">Lena sells goods from her brother’s pushcart and continues working in the sweatshop. She also goes to the </w:t>
            </w:r>
            <w:r w:rsidR="00DA060D">
              <w:rPr>
                <w:sz w:val="20"/>
                <w:szCs w:val="20"/>
              </w:rPr>
              <w:t>s</w:t>
            </w:r>
            <w:r w:rsidR="00DA060D" w:rsidRPr="000A5302">
              <w:rPr>
                <w:sz w:val="20"/>
                <w:szCs w:val="20"/>
              </w:rPr>
              <w:t xml:space="preserve">ettlement </w:t>
            </w:r>
            <w:r w:rsidRPr="000A5302">
              <w:rPr>
                <w:sz w:val="20"/>
                <w:szCs w:val="20"/>
              </w:rPr>
              <w:t>house and practices English with her Italian friend, Rosa. Lena’s brother is trying to expand his business, but will it help or hurt the family? Lena must decide how to spend her free time: helping her family or pursuing her own interests.</w:t>
            </w:r>
          </w:p>
        </w:tc>
        <w:tc>
          <w:tcPr>
            <w:tcW w:w="2340" w:type="dxa"/>
            <w:gridSpan w:val="2"/>
          </w:tcPr>
          <w:p w14:paraId="52C8453F" w14:textId="4679757F" w:rsidR="00CA6810" w:rsidRPr="000A5302" w:rsidRDefault="00CA6810" w:rsidP="00CA6810">
            <w:pPr>
              <w:pStyle w:val="BodyText"/>
              <w:rPr>
                <w:sz w:val="20"/>
                <w:szCs w:val="20"/>
              </w:rPr>
            </w:pPr>
            <w:r w:rsidRPr="000A5302">
              <w:rPr>
                <w:sz w:val="20"/>
                <w:szCs w:val="20"/>
              </w:rPr>
              <w:t>Lena gets a new sewing job at a large factory. She is earning more money than at her previous job, but working conditions are difficult. Outside of the factory, she</w:t>
            </w:r>
            <w:r>
              <w:rPr>
                <w:sz w:val="20"/>
                <w:szCs w:val="20"/>
              </w:rPr>
              <w:t xml:space="preserve"> </w:t>
            </w:r>
            <w:r w:rsidRPr="000A5302">
              <w:rPr>
                <w:sz w:val="20"/>
                <w:szCs w:val="20"/>
              </w:rPr>
              <w:t>encounters a reporter who wants to interview her for an expos</w:t>
            </w:r>
            <w:r w:rsidRPr="00EE7B7E">
              <w:rPr>
                <w:rStyle w:val="Strong"/>
                <w:b w:val="0"/>
                <w:sz w:val="20"/>
                <w:szCs w:val="20"/>
              </w:rPr>
              <w:t>é</w:t>
            </w:r>
            <w:r w:rsidRPr="000A5302">
              <w:rPr>
                <w:sz w:val="20"/>
                <w:szCs w:val="20"/>
              </w:rPr>
              <w:t xml:space="preserve"> about factory work and hears socialists in the park talking about workers’ rights. At home, Lena negotiates with her family to keep some of her wages as pocket money.</w:t>
            </w:r>
          </w:p>
        </w:tc>
        <w:tc>
          <w:tcPr>
            <w:tcW w:w="2340" w:type="dxa"/>
            <w:gridSpan w:val="2"/>
          </w:tcPr>
          <w:p w14:paraId="05C24491" w14:textId="5C6A2B54" w:rsidR="00CA6810" w:rsidRPr="000A5302" w:rsidRDefault="00CA6810" w:rsidP="00CA6810">
            <w:pPr>
              <w:pStyle w:val="BodyText"/>
              <w:rPr>
                <w:sz w:val="20"/>
                <w:szCs w:val="20"/>
              </w:rPr>
            </w:pPr>
            <w:r w:rsidRPr="3D8F2631">
              <w:rPr>
                <w:sz w:val="20"/>
                <w:szCs w:val="20"/>
              </w:rPr>
              <w:t xml:space="preserve">Many factory girls have gone on strike, and Lena seeks advice on </w:t>
            </w:r>
            <w:r w:rsidRPr="00F34561">
              <w:rPr>
                <w:sz w:val="20"/>
                <w:szCs w:val="20"/>
              </w:rPr>
              <w:t xml:space="preserve">whether she should </w:t>
            </w:r>
            <w:r>
              <w:rPr>
                <w:sz w:val="20"/>
                <w:szCs w:val="20"/>
              </w:rPr>
              <w:t xml:space="preserve">join </w:t>
            </w:r>
            <w:r w:rsidRPr="3D8F2631">
              <w:rPr>
                <w:sz w:val="20"/>
                <w:szCs w:val="20"/>
              </w:rPr>
              <w:t>the strike</w:t>
            </w:r>
            <w:r w:rsidR="00B762B3">
              <w:rPr>
                <w:sz w:val="20"/>
                <w:szCs w:val="20"/>
              </w:rPr>
              <w:t>,</w:t>
            </w:r>
            <w:r w:rsidRPr="3D8F2631">
              <w:rPr>
                <w:sz w:val="20"/>
                <w:szCs w:val="20"/>
              </w:rPr>
              <w:t xml:space="preserve"> too. </w:t>
            </w:r>
          </w:p>
          <w:p w14:paraId="116BFA54" w14:textId="40A91D21" w:rsidR="00CA6810" w:rsidRPr="000A5302" w:rsidRDefault="00CA6810" w:rsidP="00CA6810">
            <w:r w:rsidRPr="000A5302">
              <w:rPr>
                <w:sz w:val="20"/>
                <w:szCs w:val="20"/>
              </w:rPr>
              <w:t>Once she joins the strike, Lena raises funds to help the striking workers, joins a picket</w:t>
            </w:r>
            <w:r w:rsidR="00B762B3">
              <w:rPr>
                <w:sz w:val="20"/>
                <w:szCs w:val="20"/>
              </w:rPr>
              <w:t xml:space="preserve"> line</w:t>
            </w:r>
            <w:r w:rsidRPr="000A5302">
              <w:rPr>
                <w:sz w:val="20"/>
                <w:szCs w:val="20"/>
              </w:rPr>
              <w:t xml:space="preserve"> outside of her factory, and is arrested for disturbing the peace. Lena must decide if she will continue striking or return to work.</w:t>
            </w:r>
          </w:p>
        </w:tc>
        <w:tc>
          <w:tcPr>
            <w:tcW w:w="2250" w:type="dxa"/>
            <w:gridSpan w:val="2"/>
          </w:tcPr>
          <w:p w14:paraId="202178D9" w14:textId="7AD20D1E" w:rsidR="00CA6810" w:rsidRPr="000A5302" w:rsidRDefault="00CA6810" w:rsidP="00CA6810">
            <w:r w:rsidRPr="000A5302">
              <w:rPr>
                <w:sz w:val="20"/>
                <w:szCs w:val="20"/>
              </w:rPr>
              <w:t>Look through Lena’s scrapbook of the 1910s and 1920s to find out what happened to her after the 1909 strike.</w:t>
            </w:r>
          </w:p>
        </w:tc>
      </w:tr>
      <w:tr w:rsidR="00CA6810" w:rsidRPr="000A5302" w14:paraId="1D923EBB" w14:textId="77777777" w:rsidTr="070D2590">
        <w:trPr>
          <w:trHeight w:val="386"/>
        </w:trPr>
        <w:tc>
          <w:tcPr>
            <w:tcW w:w="1795" w:type="dxa"/>
          </w:tcPr>
          <w:p w14:paraId="33F98944" w14:textId="650435C4" w:rsidR="00CA6810" w:rsidRPr="000A5302" w:rsidRDefault="00EF1B90" w:rsidP="00CA6810">
            <w:pPr>
              <w:pStyle w:val="BodyText"/>
              <w:rPr>
                <w:rFonts w:eastAsia="Calibri"/>
                <w:b/>
                <w:bCs/>
                <w:sz w:val="20"/>
                <w:szCs w:val="20"/>
              </w:rPr>
            </w:pPr>
            <w:r w:rsidRPr="000A5302">
              <w:rPr>
                <w:rFonts w:eastAsia="Calibri"/>
                <w:b/>
                <w:bCs/>
                <w:sz w:val="20"/>
                <w:szCs w:val="20"/>
              </w:rPr>
              <w:t>Historical</w:t>
            </w:r>
            <w:r>
              <w:rPr>
                <w:rFonts w:eastAsia="Calibri"/>
                <w:b/>
                <w:bCs/>
                <w:sz w:val="20"/>
                <w:szCs w:val="20"/>
              </w:rPr>
              <w:t>-</w:t>
            </w:r>
            <w:r w:rsidR="00CA6810" w:rsidRPr="000A5302">
              <w:rPr>
                <w:rFonts w:eastAsia="Calibri"/>
                <w:b/>
                <w:bCs/>
                <w:sz w:val="20"/>
                <w:szCs w:val="20"/>
              </w:rPr>
              <w:t>Thinking Skills</w:t>
            </w:r>
          </w:p>
        </w:tc>
        <w:tc>
          <w:tcPr>
            <w:tcW w:w="15660" w:type="dxa"/>
            <w:gridSpan w:val="14"/>
            <w:vAlign w:val="center"/>
          </w:tcPr>
          <w:p w14:paraId="0713CC53" w14:textId="632808DE" w:rsidR="00CA6810" w:rsidRPr="000A5302" w:rsidRDefault="00EF1B90" w:rsidP="002737B3">
            <w:pPr>
              <w:pStyle w:val="BodyText"/>
              <w:rPr>
                <w:rFonts w:eastAsia="Calibri"/>
                <w:sz w:val="20"/>
                <w:szCs w:val="20"/>
              </w:rPr>
            </w:pPr>
            <w:r>
              <w:rPr>
                <w:rFonts w:eastAsia="Calibri"/>
                <w:sz w:val="20"/>
                <w:szCs w:val="20"/>
              </w:rPr>
              <w:t>H</w:t>
            </w:r>
            <w:r w:rsidRPr="1D08391D">
              <w:rPr>
                <w:rFonts w:eastAsia="Calibri"/>
                <w:sz w:val="20"/>
                <w:szCs w:val="20"/>
              </w:rPr>
              <w:t xml:space="preserve">istorical </w:t>
            </w:r>
            <w:r>
              <w:rPr>
                <w:rFonts w:eastAsia="Calibri"/>
                <w:sz w:val="20"/>
                <w:szCs w:val="20"/>
              </w:rPr>
              <w:t>e</w:t>
            </w:r>
            <w:r w:rsidRPr="1D08391D">
              <w:rPr>
                <w:rFonts w:eastAsia="Calibri"/>
                <w:sz w:val="20"/>
                <w:szCs w:val="20"/>
              </w:rPr>
              <w:t>mpathy through understanding multiple perspectives, contextualization, historical cause and effect</w:t>
            </w:r>
          </w:p>
        </w:tc>
      </w:tr>
    </w:tbl>
    <w:p w14:paraId="558D7B4E" w14:textId="71E03E7B" w:rsidR="2C67DB89" w:rsidRPr="00234FF7" w:rsidRDefault="2C67DB89" w:rsidP="00471D0B">
      <w:pPr>
        <w:pStyle w:val="BodyText"/>
        <w:rPr>
          <w:sz w:val="20"/>
          <w:szCs w:val="20"/>
          <w:lang w:val="en-US"/>
        </w:rPr>
      </w:pPr>
    </w:p>
    <w:sectPr w:rsidR="2C67DB89" w:rsidRPr="00234FF7" w:rsidSect="00425D00">
      <w:headerReference w:type="default" r:id="rId7"/>
      <w:footerReference w:type="even" r:id="rId8"/>
      <w:footerReference w:type="default" r:id="rId9"/>
      <w:pgSz w:w="20160" w:h="12240" w:orient="landscape"/>
      <w:pgMar w:top="729" w:right="5126" w:bottom="531" w:left="1440" w:header="504" w:footer="49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D939" w14:textId="77777777" w:rsidR="00055D67" w:rsidRDefault="00055D67" w:rsidP="00841ED9">
      <w:pPr>
        <w:spacing w:line="240" w:lineRule="auto"/>
      </w:pPr>
      <w:r>
        <w:separator/>
      </w:r>
    </w:p>
  </w:endnote>
  <w:endnote w:type="continuationSeparator" w:id="0">
    <w:p w14:paraId="7EE9CE25" w14:textId="77777777" w:rsidR="00055D67" w:rsidRDefault="00055D67" w:rsidP="0084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00C7" w14:textId="22C56A38" w:rsidR="00425009" w:rsidRDefault="00425009" w:rsidP="00250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CCD5DF" w14:textId="77777777" w:rsidR="00425009" w:rsidRDefault="00425009" w:rsidP="00425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712772"/>
      <w:docPartObj>
        <w:docPartGallery w:val="Page Numbers (Bottom of Page)"/>
        <w:docPartUnique/>
      </w:docPartObj>
    </w:sdtPr>
    <w:sdtContent>
      <w:p w14:paraId="1C4CCEAF" w14:textId="4DF1D0E6" w:rsidR="00425009" w:rsidRDefault="00425009" w:rsidP="00E858BA">
        <w:pPr>
          <w:pStyle w:val="Footer"/>
          <w:framePr w:wrap="none" w:vAnchor="text" w:hAnchor="page" w:x="18586" w:y="12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28D18" w14:textId="458DA3D1" w:rsidR="00425009" w:rsidRDefault="00425009" w:rsidP="00425009">
    <w:pPr>
      <w:pStyle w:val="Footer"/>
      <w:ind w:right="360"/>
    </w:pPr>
    <w:r>
      <w:rPr>
        <w:noProof/>
      </w:rPr>
      <w:drawing>
        <wp:inline distT="0" distB="0" distL="0" distR="0" wp14:anchorId="65D27040" wp14:editId="73E5ED01">
          <wp:extent cx="905256" cy="192024"/>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05256"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E047" w14:textId="77777777" w:rsidR="00055D67" w:rsidRDefault="00055D67" w:rsidP="00841ED9">
      <w:pPr>
        <w:spacing w:line="240" w:lineRule="auto"/>
      </w:pPr>
      <w:r>
        <w:separator/>
      </w:r>
    </w:p>
  </w:footnote>
  <w:footnote w:type="continuationSeparator" w:id="0">
    <w:p w14:paraId="5AB42450" w14:textId="77777777" w:rsidR="00055D67" w:rsidRDefault="00055D67" w:rsidP="00841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A336" w14:textId="3ACEB37D" w:rsidR="00841ED9" w:rsidRDefault="00841ED9" w:rsidP="00841ED9">
    <w:pPr>
      <w:pStyle w:val="Header"/>
      <w:rPr>
        <w:color w:val="000000" w:themeColor="text1"/>
      </w:rPr>
    </w:pPr>
    <w:r w:rsidRPr="00234FF7">
      <w:rPr>
        <w:rFonts w:ascii="Arial Black" w:hAnsi="Arial Black"/>
        <w:b/>
        <w:bCs/>
        <w:color w:val="000000" w:themeColor="text1"/>
      </w:rPr>
      <w:t>City of Immigrants</w:t>
    </w:r>
    <w:r w:rsidRPr="00234FF7">
      <w:rPr>
        <w:color w:val="000000" w:themeColor="text1"/>
      </w:rPr>
      <w:t xml:space="preserve"> </w:t>
    </w:r>
    <w:r w:rsidR="00163693" w:rsidRPr="00234FF7">
      <w:rPr>
        <w:color w:val="000000" w:themeColor="text1"/>
      </w:rPr>
      <w:t>Curriculum Overview</w:t>
    </w:r>
  </w:p>
  <w:p w14:paraId="479BBA2A" w14:textId="77777777" w:rsidR="00471D0B" w:rsidRPr="00234FF7" w:rsidRDefault="00471D0B" w:rsidP="00841ED9">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0655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EE6D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22F202"/>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DB167E2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BE41C0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C1DA503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AEEE587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CC874B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914F16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A0052A"/>
    <w:multiLevelType w:val="hybridMultilevel"/>
    <w:tmpl w:val="85C42B10"/>
    <w:lvl w:ilvl="0" w:tplc="49A48236">
      <w:start w:val="1"/>
      <w:numFmt w:val="bullet"/>
      <w:lvlText w:val=""/>
      <w:lvlJc w:val="left"/>
      <w:pPr>
        <w:ind w:left="720" w:hanging="360"/>
      </w:pPr>
      <w:rPr>
        <w:rFonts w:ascii="Symbol" w:hAnsi="Symbol" w:hint="default"/>
      </w:rPr>
    </w:lvl>
    <w:lvl w:ilvl="1" w:tplc="D0C8060A">
      <w:start w:val="1"/>
      <w:numFmt w:val="bullet"/>
      <w:lvlText w:val="o"/>
      <w:lvlJc w:val="left"/>
      <w:pPr>
        <w:ind w:left="1440" w:hanging="360"/>
      </w:pPr>
      <w:rPr>
        <w:rFonts w:ascii="Courier New" w:hAnsi="Courier New" w:hint="default"/>
      </w:rPr>
    </w:lvl>
    <w:lvl w:ilvl="2" w:tplc="F6FE1D12">
      <w:start w:val="1"/>
      <w:numFmt w:val="bullet"/>
      <w:lvlText w:val=""/>
      <w:lvlJc w:val="left"/>
      <w:pPr>
        <w:ind w:left="2160" w:hanging="360"/>
      </w:pPr>
      <w:rPr>
        <w:rFonts w:ascii="Wingdings" w:hAnsi="Wingdings" w:hint="default"/>
      </w:rPr>
    </w:lvl>
    <w:lvl w:ilvl="3" w:tplc="B07C2F30">
      <w:start w:val="1"/>
      <w:numFmt w:val="bullet"/>
      <w:lvlText w:val=""/>
      <w:lvlJc w:val="left"/>
      <w:pPr>
        <w:ind w:left="2880" w:hanging="360"/>
      </w:pPr>
      <w:rPr>
        <w:rFonts w:ascii="Symbol" w:hAnsi="Symbol" w:hint="default"/>
      </w:rPr>
    </w:lvl>
    <w:lvl w:ilvl="4" w:tplc="BB729FB8">
      <w:start w:val="1"/>
      <w:numFmt w:val="bullet"/>
      <w:lvlText w:val="o"/>
      <w:lvlJc w:val="left"/>
      <w:pPr>
        <w:ind w:left="3600" w:hanging="360"/>
      </w:pPr>
      <w:rPr>
        <w:rFonts w:ascii="Courier New" w:hAnsi="Courier New" w:hint="default"/>
      </w:rPr>
    </w:lvl>
    <w:lvl w:ilvl="5" w:tplc="ED264E38">
      <w:start w:val="1"/>
      <w:numFmt w:val="bullet"/>
      <w:lvlText w:val=""/>
      <w:lvlJc w:val="left"/>
      <w:pPr>
        <w:ind w:left="4320" w:hanging="360"/>
      </w:pPr>
      <w:rPr>
        <w:rFonts w:ascii="Wingdings" w:hAnsi="Wingdings" w:hint="default"/>
      </w:rPr>
    </w:lvl>
    <w:lvl w:ilvl="6" w:tplc="5366E474">
      <w:start w:val="1"/>
      <w:numFmt w:val="bullet"/>
      <w:lvlText w:val=""/>
      <w:lvlJc w:val="left"/>
      <w:pPr>
        <w:ind w:left="5040" w:hanging="360"/>
      </w:pPr>
      <w:rPr>
        <w:rFonts w:ascii="Symbol" w:hAnsi="Symbol" w:hint="default"/>
      </w:rPr>
    </w:lvl>
    <w:lvl w:ilvl="7" w:tplc="F2DA2174">
      <w:start w:val="1"/>
      <w:numFmt w:val="bullet"/>
      <w:lvlText w:val="o"/>
      <w:lvlJc w:val="left"/>
      <w:pPr>
        <w:ind w:left="5760" w:hanging="360"/>
      </w:pPr>
      <w:rPr>
        <w:rFonts w:ascii="Courier New" w:hAnsi="Courier New" w:hint="default"/>
      </w:rPr>
    </w:lvl>
    <w:lvl w:ilvl="8" w:tplc="BD90F444">
      <w:start w:val="1"/>
      <w:numFmt w:val="bullet"/>
      <w:lvlText w:val=""/>
      <w:lvlJc w:val="left"/>
      <w:pPr>
        <w:ind w:left="6480" w:hanging="360"/>
      </w:pPr>
      <w:rPr>
        <w:rFonts w:ascii="Wingdings" w:hAnsi="Wingdings" w:hint="default"/>
      </w:rPr>
    </w:lvl>
  </w:abstractNum>
  <w:abstractNum w:abstractNumId="10" w15:restartNumberingAfterBreak="0">
    <w:nsid w:val="080A063B"/>
    <w:multiLevelType w:val="hybridMultilevel"/>
    <w:tmpl w:val="8760F674"/>
    <w:lvl w:ilvl="0" w:tplc="91F60552">
      <w:start w:val="1"/>
      <w:numFmt w:val="decimal"/>
      <w:lvlText w:val="%1."/>
      <w:lvlJc w:val="left"/>
      <w:pPr>
        <w:ind w:left="720" w:hanging="360"/>
      </w:pPr>
    </w:lvl>
    <w:lvl w:ilvl="1" w:tplc="5A000B7C">
      <w:start w:val="1"/>
      <w:numFmt w:val="lowerLetter"/>
      <w:lvlText w:val="%2."/>
      <w:lvlJc w:val="left"/>
      <w:pPr>
        <w:ind w:left="1440" w:hanging="360"/>
      </w:pPr>
    </w:lvl>
    <w:lvl w:ilvl="2" w:tplc="D80E2F4C">
      <w:start w:val="1"/>
      <w:numFmt w:val="lowerRoman"/>
      <w:lvlText w:val="%3."/>
      <w:lvlJc w:val="right"/>
      <w:pPr>
        <w:ind w:left="2160" w:hanging="180"/>
      </w:pPr>
    </w:lvl>
    <w:lvl w:ilvl="3" w:tplc="BFD28030">
      <w:start w:val="1"/>
      <w:numFmt w:val="decimal"/>
      <w:lvlText w:val="%4."/>
      <w:lvlJc w:val="left"/>
      <w:pPr>
        <w:ind w:left="2880" w:hanging="360"/>
      </w:pPr>
    </w:lvl>
    <w:lvl w:ilvl="4" w:tplc="4E046810">
      <w:start w:val="1"/>
      <w:numFmt w:val="lowerLetter"/>
      <w:lvlText w:val="%5."/>
      <w:lvlJc w:val="left"/>
      <w:pPr>
        <w:ind w:left="3600" w:hanging="360"/>
      </w:pPr>
    </w:lvl>
    <w:lvl w:ilvl="5" w:tplc="AF90A188">
      <w:start w:val="1"/>
      <w:numFmt w:val="lowerRoman"/>
      <w:lvlText w:val="%6."/>
      <w:lvlJc w:val="right"/>
      <w:pPr>
        <w:ind w:left="4320" w:hanging="180"/>
      </w:pPr>
    </w:lvl>
    <w:lvl w:ilvl="6" w:tplc="4F6AEEDC">
      <w:start w:val="1"/>
      <w:numFmt w:val="decimal"/>
      <w:lvlText w:val="%7."/>
      <w:lvlJc w:val="left"/>
      <w:pPr>
        <w:ind w:left="5040" w:hanging="360"/>
      </w:pPr>
    </w:lvl>
    <w:lvl w:ilvl="7" w:tplc="F5BAACF4">
      <w:start w:val="1"/>
      <w:numFmt w:val="lowerLetter"/>
      <w:lvlText w:val="%8."/>
      <w:lvlJc w:val="left"/>
      <w:pPr>
        <w:ind w:left="5760" w:hanging="360"/>
      </w:pPr>
    </w:lvl>
    <w:lvl w:ilvl="8" w:tplc="7E142436">
      <w:start w:val="1"/>
      <w:numFmt w:val="lowerRoman"/>
      <w:lvlText w:val="%9."/>
      <w:lvlJc w:val="right"/>
      <w:pPr>
        <w:ind w:left="6480" w:hanging="180"/>
      </w:pPr>
    </w:lvl>
  </w:abstractNum>
  <w:abstractNum w:abstractNumId="11" w15:restartNumberingAfterBreak="0">
    <w:nsid w:val="0E94797F"/>
    <w:multiLevelType w:val="hybridMultilevel"/>
    <w:tmpl w:val="8B98CA02"/>
    <w:lvl w:ilvl="0" w:tplc="103E7AF8">
      <w:start w:val="1"/>
      <w:numFmt w:val="bullet"/>
      <w:lvlText w:val=""/>
      <w:lvlJc w:val="left"/>
      <w:pPr>
        <w:ind w:left="720" w:hanging="360"/>
      </w:pPr>
      <w:rPr>
        <w:rFonts w:ascii="Wingdings" w:hAnsi="Wingdings" w:hint="default"/>
      </w:rPr>
    </w:lvl>
    <w:lvl w:ilvl="1" w:tplc="106A2020">
      <w:start w:val="1"/>
      <w:numFmt w:val="bullet"/>
      <w:lvlText w:val="o"/>
      <w:lvlJc w:val="left"/>
      <w:pPr>
        <w:ind w:left="1440" w:hanging="360"/>
      </w:pPr>
      <w:rPr>
        <w:rFonts w:ascii="Courier New" w:hAnsi="Courier New" w:hint="default"/>
      </w:rPr>
    </w:lvl>
    <w:lvl w:ilvl="2" w:tplc="F6E8D6E0">
      <w:start w:val="1"/>
      <w:numFmt w:val="bullet"/>
      <w:lvlText w:val=""/>
      <w:lvlJc w:val="left"/>
      <w:pPr>
        <w:ind w:left="2160" w:hanging="360"/>
      </w:pPr>
      <w:rPr>
        <w:rFonts w:ascii="Wingdings" w:hAnsi="Wingdings" w:hint="default"/>
      </w:rPr>
    </w:lvl>
    <w:lvl w:ilvl="3" w:tplc="E4A077E6">
      <w:start w:val="1"/>
      <w:numFmt w:val="bullet"/>
      <w:lvlText w:val=""/>
      <w:lvlJc w:val="left"/>
      <w:pPr>
        <w:ind w:left="2880" w:hanging="360"/>
      </w:pPr>
      <w:rPr>
        <w:rFonts w:ascii="Symbol" w:hAnsi="Symbol" w:hint="default"/>
      </w:rPr>
    </w:lvl>
    <w:lvl w:ilvl="4" w:tplc="17C4141C">
      <w:start w:val="1"/>
      <w:numFmt w:val="bullet"/>
      <w:lvlText w:val="o"/>
      <w:lvlJc w:val="left"/>
      <w:pPr>
        <w:ind w:left="3600" w:hanging="360"/>
      </w:pPr>
      <w:rPr>
        <w:rFonts w:ascii="Courier New" w:hAnsi="Courier New" w:hint="default"/>
      </w:rPr>
    </w:lvl>
    <w:lvl w:ilvl="5" w:tplc="D6E49544">
      <w:start w:val="1"/>
      <w:numFmt w:val="bullet"/>
      <w:lvlText w:val=""/>
      <w:lvlJc w:val="left"/>
      <w:pPr>
        <w:ind w:left="4320" w:hanging="360"/>
      </w:pPr>
      <w:rPr>
        <w:rFonts w:ascii="Wingdings" w:hAnsi="Wingdings" w:hint="default"/>
      </w:rPr>
    </w:lvl>
    <w:lvl w:ilvl="6" w:tplc="CC904960">
      <w:start w:val="1"/>
      <w:numFmt w:val="bullet"/>
      <w:lvlText w:val=""/>
      <w:lvlJc w:val="left"/>
      <w:pPr>
        <w:ind w:left="5040" w:hanging="360"/>
      </w:pPr>
      <w:rPr>
        <w:rFonts w:ascii="Symbol" w:hAnsi="Symbol" w:hint="default"/>
      </w:rPr>
    </w:lvl>
    <w:lvl w:ilvl="7" w:tplc="632A9E9E">
      <w:start w:val="1"/>
      <w:numFmt w:val="bullet"/>
      <w:lvlText w:val="o"/>
      <w:lvlJc w:val="left"/>
      <w:pPr>
        <w:ind w:left="5760" w:hanging="360"/>
      </w:pPr>
      <w:rPr>
        <w:rFonts w:ascii="Courier New" w:hAnsi="Courier New" w:hint="default"/>
      </w:rPr>
    </w:lvl>
    <w:lvl w:ilvl="8" w:tplc="9CF01F3C">
      <w:start w:val="1"/>
      <w:numFmt w:val="bullet"/>
      <w:lvlText w:val=""/>
      <w:lvlJc w:val="left"/>
      <w:pPr>
        <w:ind w:left="6480" w:hanging="360"/>
      </w:pPr>
      <w:rPr>
        <w:rFonts w:ascii="Wingdings" w:hAnsi="Wingdings" w:hint="default"/>
      </w:rPr>
    </w:lvl>
  </w:abstractNum>
  <w:abstractNum w:abstractNumId="12" w15:restartNumberingAfterBreak="0">
    <w:nsid w:val="0F7E0967"/>
    <w:multiLevelType w:val="hybridMultilevel"/>
    <w:tmpl w:val="A672D32C"/>
    <w:lvl w:ilvl="0" w:tplc="8CCE3578">
      <w:start w:val="1"/>
      <w:numFmt w:val="decimal"/>
      <w:lvlText w:val="%1."/>
      <w:lvlJc w:val="left"/>
      <w:pPr>
        <w:ind w:left="720" w:hanging="360"/>
      </w:pPr>
    </w:lvl>
    <w:lvl w:ilvl="1" w:tplc="8ADCA758">
      <w:start w:val="1"/>
      <w:numFmt w:val="lowerLetter"/>
      <w:lvlText w:val="%2."/>
      <w:lvlJc w:val="left"/>
      <w:pPr>
        <w:ind w:left="1440" w:hanging="360"/>
      </w:pPr>
    </w:lvl>
    <w:lvl w:ilvl="2" w:tplc="727EDF96">
      <w:start w:val="1"/>
      <w:numFmt w:val="lowerRoman"/>
      <w:lvlText w:val="%3."/>
      <w:lvlJc w:val="right"/>
      <w:pPr>
        <w:ind w:left="2160" w:hanging="180"/>
      </w:pPr>
    </w:lvl>
    <w:lvl w:ilvl="3" w:tplc="110C3E8E">
      <w:start w:val="1"/>
      <w:numFmt w:val="decimal"/>
      <w:lvlText w:val="%4."/>
      <w:lvlJc w:val="left"/>
      <w:pPr>
        <w:ind w:left="2880" w:hanging="360"/>
      </w:pPr>
    </w:lvl>
    <w:lvl w:ilvl="4" w:tplc="2D569CC2">
      <w:start w:val="1"/>
      <w:numFmt w:val="lowerLetter"/>
      <w:lvlText w:val="%5."/>
      <w:lvlJc w:val="left"/>
      <w:pPr>
        <w:ind w:left="3600" w:hanging="360"/>
      </w:pPr>
    </w:lvl>
    <w:lvl w:ilvl="5" w:tplc="67DA8CD2">
      <w:start w:val="1"/>
      <w:numFmt w:val="lowerRoman"/>
      <w:lvlText w:val="%6."/>
      <w:lvlJc w:val="right"/>
      <w:pPr>
        <w:ind w:left="4320" w:hanging="180"/>
      </w:pPr>
    </w:lvl>
    <w:lvl w:ilvl="6" w:tplc="D538431C">
      <w:start w:val="1"/>
      <w:numFmt w:val="decimal"/>
      <w:lvlText w:val="%7."/>
      <w:lvlJc w:val="left"/>
      <w:pPr>
        <w:ind w:left="5040" w:hanging="360"/>
      </w:pPr>
    </w:lvl>
    <w:lvl w:ilvl="7" w:tplc="0F408DBA">
      <w:start w:val="1"/>
      <w:numFmt w:val="lowerLetter"/>
      <w:lvlText w:val="%8."/>
      <w:lvlJc w:val="left"/>
      <w:pPr>
        <w:ind w:left="5760" w:hanging="360"/>
      </w:pPr>
    </w:lvl>
    <w:lvl w:ilvl="8" w:tplc="AD46C44E">
      <w:start w:val="1"/>
      <w:numFmt w:val="lowerRoman"/>
      <w:lvlText w:val="%9."/>
      <w:lvlJc w:val="right"/>
      <w:pPr>
        <w:ind w:left="6480" w:hanging="180"/>
      </w:pPr>
    </w:lvl>
  </w:abstractNum>
  <w:abstractNum w:abstractNumId="13" w15:restartNumberingAfterBreak="0">
    <w:nsid w:val="112036C2"/>
    <w:multiLevelType w:val="hybridMultilevel"/>
    <w:tmpl w:val="C6567B34"/>
    <w:lvl w:ilvl="0" w:tplc="6C928D94">
      <w:start w:val="1"/>
      <w:numFmt w:val="decimal"/>
      <w:lvlText w:val="%1."/>
      <w:lvlJc w:val="left"/>
      <w:pPr>
        <w:ind w:left="720" w:hanging="360"/>
      </w:pPr>
    </w:lvl>
    <w:lvl w:ilvl="1" w:tplc="FD1CB162">
      <w:start w:val="1"/>
      <w:numFmt w:val="decimal"/>
      <w:lvlText w:val="%2."/>
      <w:lvlJc w:val="left"/>
      <w:pPr>
        <w:ind w:left="1440" w:hanging="360"/>
      </w:pPr>
    </w:lvl>
    <w:lvl w:ilvl="2" w:tplc="6F440AD8">
      <w:start w:val="1"/>
      <w:numFmt w:val="lowerRoman"/>
      <w:lvlText w:val="%3."/>
      <w:lvlJc w:val="right"/>
      <w:pPr>
        <w:ind w:left="2160" w:hanging="180"/>
      </w:pPr>
    </w:lvl>
    <w:lvl w:ilvl="3" w:tplc="5346F4D2">
      <w:start w:val="1"/>
      <w:numFmt w:val="decimal"/>
      <w:lvlText w:val="%4."/>
      <w:lvlJc w:val="left"/>
      <w:pPr>
        <w:ind w:left="2880" w:hanging="360"/>
      </w:pPr>
    </w:lvl>
    <w:lvl w:ilvl="4" w:tplc="9C641F8E">
      <w:start w:val="1"/>
      <w:numFmt w:val="lowerLetter"/>
      <w:lvlText w:val="%5."/>
      <w:lvlJc w:val="left"/>
      <w:pPr>
        <w:ind w:left="3600" w:hanging="360"/>
      </w:pPr>
    </w:lvl>
    <w:lvl w:ilvl="5" w:tplc="E89C43DE">
      <w:start w:val="1"/>
      <w:numFmt w:val="lowerRoman"/>
      <w:lvlText w:val="%6."/>
      <w:lvlJc w:val="right"/>
      <w:pPr>
        <w:ind w:left="4320" w:hanging="180"/>
      </w:pPr>
    </w:lvl>
    <w:lvl w:ilvl="6" w:tplc="01E62964">
      <w:start w:val="1"/>
      <w:numFmt w:val="decimal"/>
      <w:lvlText w:val="%7."/>
      <w:lvlJc w:val="left"/>
      <w:pPr>
        <w:ind w:left="5040" w:hanging="360"/>
      </w:pPr>
    </w:lvl>
    <w:lvl w:ilvl="7" w:tplc="333A84F4">
      <w:start w:val="1"/>
      <w:numFmt w:val="lowerLetter"/>
      <w:lvlText w:val="%8."/>
      <w:lvlJc w:val="left"/>
      <w:pPr>
        <w:ind w:left="5760" w:hanging="360"/>
      </w:pPr>
    </w:lvl>
    <w:lvl w:ilvl="8" w:tplc="E53CB8AC">
      <w:start w:val="1"/>
      <w:numFmt w:val="lowerRoman"/>
      <w:lvlText w:val="%9."/>
      <w:lvlJc w:val="right"/>
      <w:pPr>
        <w:ind w:left="6480" w:hanging="180"/>
      </w:pPr>
    </w:lvl>
  </w:abstractNum>
  <w:abstractNum w:abstractNumId="14" w15:restartNumberingAfterBreak="0">
    <w:nsid w:val="14F478FE"/>
    <w:multiLevelType w:val="multilevel"/>
    <w:tmpl w:val="7144A6B8"/>
    <w:styleLink w:val="CurrentList3"/>
    <w:lvl w:ilvl="0">
      <w:start w:val="1"/>
      <w:numFmt w:val="none"/>
      <w:lvlText w:val="1."/>
      <w:lvlJc w:val="left"/>
      <w:pPr>
        <w:ind w:left="27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942CB2"/>
    <w:multiLevelType w:val="hybridMultilevel"/>
    <w:tmpl w:val="EB4EC2EA"/>
    <w:lvl w:ilvl="0" w:tplc="B8ECC17A">
      <w:start w:val="1"/>
      <w:numFmt w:val="decimal"/>
      <w:lvlText w:val="%1."/>
      <w:lvlJc w:val="left"/>
      <w:pPr>
        <w:ind w:left="720" w:hanging="360"/>
      </w:pPr>
    </w:lvl>
    <w:lvl w:ilvl="1" w:tplc="DE14450E">
      <w:start w:val="1"/>
      <w:numFmt w:val="lowerLetter"/>
      <w:lvlText w:val="%2."/>
      <w:lvlJc w:val="left"/>
      <w:pPr>
        <w:ind w:left="1440" w:hanging="360"/>
      </w:pPr>
    </w:lvl>
    <w:lvl w:ilvl="2" w:tplc="9D0A26A0">
      <w:start w:val="1"/>
      <w:numFmt w:val="lowerRoman"/>
      <w:lvlText w:val="%3."/>
      <w:lvlJc w:val="right"/>
      <w:pPr>
        <w:ind w:left="2160" w:hanging="180"/>
      </w:pPr>
    </w:lvl>
    <w:lvl w:ilvl="3" w:tplc="4ACE2EE6">
      <w:start w:val="1"/>
      <w:numFmt w:val="decimal"/>
      <w:lvlText w:val="%4."/>
      <w:lvlJc w:val="left"/>
      <w:pPr>
        <w:ind w:left="2880" w:hanging="360"/>
      </w:pPr>
    </w:lvl>
    <w:lvl w:ilvl="4" w:tplc="822C7AEA">
      <w:start w:val="1"/>
      <w:numFmt w:val="lowerLetter"/>
      <w:lvlText w:val="%5."/>
      <w:lvlJc w:val="left"/>
      <w:pPr>
        <w:ind w:left="3600" w:hanging="360"/>
      </w:pPr>
    </w:lvl>
    <w:lvl w:ilvl="5" w:tplc="FC388C68">
      <w:start w:val="1"/>
      <w:numFmt w:val="lowerRoman"/>
      <w:lvlText w:val="%6."/>
      <w:lvlJc w:val="right"/>
      <w:pPr>
        <w:ind w:left="4320" w:hanging="180"/>
      </w:pPr>
    </w:lvl>
    <w:lvl w:ilvl="6" w:tplc="FBB26908">
      <w:start w:val="1"/>
      <w:numFmt w:val="decimal"/>
      <w:lvlText w:val="%7."/>
      <w:lvlJc w:val="left"/>
      <w:pPr>
        <w:ind w:left="5040" w:hanging="360"/>
      </w:pPr>
    </w:lvl>
    <w:lvl w:ilvl="7" w:tplc="C18EF798">
      <w:start w:val="1"/>
      <w:numFmt w:val="lowerLetter"/>
      <w:lvlText w:val="%8."/>
      <w:lvlJc w:val="left"/>
      <w:pPr>
        <w:ind w:left="5760" w:hanging="360"/>
      </w:pPr>
    </w:lvl>
    <w:lvl w:ilvl="8" w:tplc="242AAA7E">
      <w:start w:val="1"/>
      <w:numFmt w:val="lowerRoman"/>
      <w:lvlText w:val="%9."/>
      <w:lvlJc w:val="right"/>
      <w:pPr>
        <w:ind w:left="6480" w:hanging="180"/>
      </w:pPr>
    </w:lvl>
  </w:abstractNum>
  <w:abstractNum w:abstractNumId="16" w15:restartNumberingAfterBreak="0">
    <w:nsid w:val="1CD26185"/>
    <w:multiLevelType w:val="hybridMultilevel"/>
    <w:tmpl w:val="0F1CEC38"/>
    <w:lvl w:ilvl="0" w:tplc="D8DE43E6">
      <w:start w:val="1"/>
      <w:numFmt w:val="decimal"/>
      <w:lvlText w:val="%1."/>
      <w:lvlJc w:val="left"/>
      <w:pPr>
        <w:ind w:left="720" w:hanging="360"/>
      </w:pPr>
    </w:lvl>
    <w:lvl w:ilvl="1" w:tplc="21CCF892">
      <w:start w:val="1"/>
      <w:numFmt w:val="lowerLetter"/>
      <w:lvlText w:val="%2."/>
      <w:lvlJc w:val="left"/>
      <w:pPr>
        <w:ind w:left="1440" w:hanging="360"/>
      </w:pPr>
    </w:lvl>
    <w:lvl w:ilvl="2" w:tplc="7B76F9D2">
      <w:start w:val="1"/>
      <w:numFmt w:val="lowerRoman"/>
      <w:lvlText w:val="%3."/>
      <w:lvlJc w:val="right"/>
      <w:pPr>
        <w:ind w:left="2160" w:hanging="180"/>
      </w:pPr>
    </w:lvl>
    <w:lvl w:ilvl="3" w:tplc="88EEAA94">
      <w:start w:val="1"/>
      <w:numFmt w:val="decimal"/>
      <w:lvlText w:val="%4."/>
      <w:lvlJc w:val="left"/>
      <w:pPr>
        <w:ind w:left="2880" w:hanging="360"/>
      </w:pPr>
    </w:lvl>
    <w:lvl w:ilvl="4" w:tplc="74403F02">
      <w:start w:val="1"/>
      <w:numFmt w:val="lowerLetter"/>
      <w:lvlText w:val="%5."/>
      <w:lvlJc w:val="left"/>
      <w:pPr>
        <w:ind w:left="3600" w:hanging="360"/>
      </w:pPr>
    </w:lvl>
    <w:lvl w:ilvl="5" w:tplc="B8AA030E">
      <w:start w:val="1"/>
      <w:numFmt w:val="lowerRoman"/>
      <w:lvlText w:val="%6."/>
      <w:lvlJc w:val="right"/>
      <w:pPr>
        <w:ind w:left="4320" w:hanging="180"/>
      </w:pPr>
    </w:lvl>
    <w:lvl w:ilvl="6" w:tplc="B1FCC81A">
      <w:start w:val="1"/>
      <w:numFmt w:val="decimal"/>
      <w:lvlText w:val="%7."/>
      <w:lvlJc w:val="left"/>
      <w:pPr>
        <w:ind w:left="5040" w:hanging="360"/>
      </w:pPr>
    </w:lvl>
    <w:lvl w:ilvl="7" w:tplc="476EB2A4">
      <w:start w:val="1"/>
      <w:numFmt w:val="lowerLetter"/>
      <w:lvlText w:val="%8."/>
      <w:lvlJc w:val="left"/>
      <w:pPr>
        <w:ind w:left="5760" w:hanging="360"/>
      </w:pPr>
    </w:lvl>
    <w:lvl w:ilvl="8" w:tplc="CA68AD4C">
      <w:start w:val="1"/>
      <w:numFmt w:val="lowerRoman"/>
      <w:lvlText w:val="%9."/>
      <w:lvlJc w:val="right"/>
      <w:pPr>
        <w:ind w:left="6480" w:hanging="180"/>
      </w:pPr>
    </w:lvl>
  </w:abstractNum>
  <w:abstractNum w:abstractNumId="17" w15:restartNumberingAfterBreak="0">
    <w:nsid w:val="1DED47D2"/>
    <w:multiLevelType w:val="multilevel"/>
    <w:tmpl w:val="08ACF29E"/>
    <w:lvl w:ilvl="0">
      <w:start w:val="1"/>
      <w:numFmt w:val="decimal"/>
      <w:pStyle w:val="ListNumber"/>
      <w:lvlText w:val="%1."/>
      <w:lvlJc w:val="left"/>
      <w:pPr>
        <w:ind w:left="36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C751CB"/>
    <w:multiLevelType w:val="hybridMultilevel"/>
    <w:tmpl w:val="38AC8AEE"/>
    <w:lvl w:ilvl="0" w:tplc="501EE908">
      <w:start w:val="1"/>
      <w:numFmt w:val="bullet"/>
      <w:lvlText w:val=""/>
      <w:lvlJc w:val="left"/>
      <w:pPr>
        <w:ind w:left="720" w:hanging="360"/>
      </w:pPr>
      <w:rPr>
        <w:rFonts w:ascii="Symbol" w:hAnsi="Symbol" w:hint="default"/>
      </w:rPr>
    </w:lvl>
    <w:lvl w:ilvl="1" w:tplc="888014DC">
      <w:start w:val="1"/>
      <w:numFmt w:val="bullet"/>
      <w:lvlText w:val="o"/>
      <w:lvlJc w:val="left"/>
      <w:pPr>
        <w:ind w:left="1440" w:hanging="360"/>
      </w:pPr>
      <w:rPr>
        <w:rFonts w:ascii="Courier New" w:hAnsi="Courier New" w:hint="default"/>
      </w:rPr>
    </w:lvl>
    <w:lvl w:ilvl="2" w:tplc="A0985D56">
      <w:start w:val="1"/>
      <w:numFmt w:val="bullet"/>
      <w:lvlText w:val=""/>
      <w:lvlJc w:val="left"/>
      <w:pPr>
        <w:ind w:left="2160" w:hanging="360"/>
      </w:pPr>
      <w:rPr>
        <w:rFonts w:ascii="Wingdings" w:hAnsi="Wingdings" w:hint="default"/>
      </w:rPr>
    </w:lvl>
    <w:lvl w:ilvl="3" w:tplc="39C6C452">
      <w:start w:val="1"/>
      <w:numFmt w:val="bullet"/>
      <w:lvlText w:val=""/>
      <w:lvlJc w:val="left"/>
      <w:pPr>
        <w:ind w:left="2880" w:hanging="360"/>
      </w:pPr>
      <w:rPr>
        <w:rFonts w:ascii="Symbol" w:hAnsi="Symbol" w:hint="default"/>
      </w:rPr>
    </w:lvl>
    <w:lvl w:ilvl="4" w:tplc="1BE0A430">
      <w:start w:val="1"/>
      <w:numFmt w:val="bullet"/>
      <w:lvlText w:val="o"/>
      <w:lvlJc w:val="left"/>
      <w:pPr>
        <w:ind w:left="3600" w:hanging="360"/>
      </w:pPr>
      <w:rPr>
        <w:rFonts w:ascii="Courier New" w:hAnsi="Courier New" w:hint="default"/>
      </w:rPr>
    </w:lvl>
    <w:lvl w:ilvl="5" w:tplc="695ED2B4">
      <w:start w:val="1"/>
      <w:numFmt w:val="bullet"/>
      <w:lvlText w:val=""/>
      <w:lvlJc w:val="left"/>
      <w:pPr>
        <w:ind w:left="4320" w:hanging="360"/>
      </w:pPr>
      <w:rPr>
        <w:rFonts w:ascii="Wingdings" w:hAnsi="Wingdings" w:hint="default"/>
      </w:rPr>
    </w:lvl>
    <w:lvl w:ilvl="6" w:tplc="D9A408E0">
      <w:start w:val="1"/>
      <w:numFmt w:val="bullet"/>
      <w:lvlText w:val=""/>
      <w:lvlJc w:val="left"/>
      <w:pPr>
        <w:ind w:left="5040" w:hanging="360"/>
      </w:pPr>
      <w:rPr>
        <w:rFonts w:ascii="Symbol" w:hAnsi="Symbol" w:hint="default"/>
      </w:rPr>
    </w:lvl>
    <w:lvl w:ilvl="7" w:tplc="FE128626">
      <w:start w:val="1"/>
      <w:numFmt w:val="bullet"/>
      <w:lvlText w:val="o"/>
      <w:lvlJc w:val="left"/>
      <w:pPr>
        <w:ind w:left="5760" w:hanging="360"/>
      </w:pPr>
      <w:rPr>
        <w:rFonts w:ascii="Courier New" w:hAnsi="Courier New" w:hint="default"/>
      </w:rPr>
    </w:lvl>
    <w:lvl w:ilvl="8" w:tplc="FFE0C8DE">
      <w:start w:val="1"/>
      <w:numFmt w:val="bullet"/>
      <w:lvlText w:val=""/>
      <w:lvlJc w:val="left"/>
      <w:pPr>
        <w:ind w:left="6480" w:hanging="360"/>
      </w:pPr>
      <w:rPr>
        <w:rFonts w:ascii="Wingdings" w:hAnsi="Wingdings" w:hint="default"/>
      </w:rPr>
    </w:lvl>
  </w:abstractNum>
  <w:abstractNum w:abstractNumId="19" w15:restartNumberingAfterBreak="0">
    <w:nsid w:val="28FE4758"/>
    <w:multiLevelType w:val="hybridMultilevel"/>
    <w:tmpl w:val="7554996C"/>
    <w:lvl w:ilvl="0" w:tplc="D52E032A">
      <w:start w:val="1"/>
      <w:numFmt w:val="decimal"/>
      <w:lvlText w:val="%1."/>
      <w:lvlJc w:val="left"/>
      <w:pPr>
        <w:ind w:left="1800" w:hanging="360"/>
      </w:pPr>
    </w:lvl>
    <w:lvl w:ilvl="1" w:tplc="B9A68E28">
      <w:start w:val="1"/>
      <w:numFmt w:val="lowerLetter"/>
      <w:lvlText w:val="%2."/>
      <w:lvlJc w:val="left"/>
      <w:pPr>
        <w:ind w:left="2520" w:hanging="360"/>
      </w:pPr>
    </w:lvl>
    <w:lvl w:ilvl="2" w:tplc="FC20EEC8">
      <w:start w:val="1"/>
      <w:numFmt w:val="lowerRoman"/>
      <w:lvlText w:val="%3."/>
      <w:lvlJc w:val="right"/>
      <w:pPr>
        <w:ind w:left="3240" w:hanging="180"/>
      </w:pPr>
    </w:lvl>
    <w:lvl w:ilvl="3" w:tplc="3488CF0C">
      <w:start w:val="1"/>
      <w:numFmt w:val="decimal"/>
      <w:lvlText w:val="%4."/>
      <w:lvlJc w:val="left"/>
      <w:pPr>
        <w:ind w:left="3960" w:hanging="360"/>
      </w:pPr>
    </w:lvl>
    <w:lvl w:ilvl="4" w:tplc="A7EC7612">
      <w:start w:val="1"/>
      <w:numFmt w:val="lowerLetter"/>
      <w:lvlText w:val="%5."/>
      <w:lvlJc w:val="left"/>
      <w:pPr>
        <w:ind w:left="4680" w:hanging="360"/>
      </w:pPr>
    </w:lvl>
    <w:lvl w:ilvl="5" w:tplc="21C6F430">
      <w:start w:val="1"/>
      <w:numFmt w:val="lowerRoman"/>
      <w:lvlText w:val="%6."/>
      <w:lvlJc w:val="right"/>
      <w:pPr>
        <w:ind w:left="5400" w:hanging="180"/>
      </w:pPr>
    </w:lvl>
    <w:lvl w:ilvl="6" w:tplc="80A4A848">
      <w:start w:val="1"/>
      <w:numFmt w:val="decimal"/>
      <w:lvlText w:val="%7."/>
      <w:lvlJc w:val="left"/>
      <w:pPr>
        <w:ind w:left="6120" w:hanging="360"/>
      </w:pPr>
    </w:lvl>
    <w:lvl w:ilvl="7" w:tplc="74E03F42">
      <w:start w:val="1"/>
      <w:numFmt w:val="lowerLetter"/>
      <w:lvlText w:val="%8."/>
      <w:lvlJc w:val="left"/>
      <w:pPr>
        <w:ind w:left="6840" w:hanging="360"/>
      </w:pPr>
    </w:lvl>
    <w:lvl w:ilvl="8" w:tplc="3D8A273E">
      <w:start w:val="1"/>
      <w:numFmt w:val="lowerRoman"/>
      <w:lvlText w:val="%9."/>
      <w:lvlJc w:val="right"/>
      <w:pPr>
        <w:ind w:left="7560" w:hanging="180"/>
      </w:pPr>
    </w:lvl>
  </w:abstractNum>
  <w:abstractNum w:abstractNumId="20" w15:restartNumberingAfterBreak="0">
    <w:nsid w:val="2B8F57C9"/>
    <w:multiLevelType w:val="multilevel"/>
    <w:tmpl w:val="D38C491A"/>
    <w:styleLink w:val="CurrentList4"/>
    <w:lvl w:ilvl="0">
      <w:start w:val="1"/>
      <w:numFmt w:val="decimal"/>
      <w:lvlText w:val="%1."/>
      <w:lvlJc w:val="left"/>
      <w:pPr>
        <w:ind w:left="36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4E1E1A"/>
    <w:multiLevelType w:val="hybridMultilevel"/>
    <w:tmpl w:val="E292BDF8"/>
    <w:lvl w:ilvl="0" w:tplc="C56E9DC2">
      <w:start w:val="1"/>
      <w:numFmt w:val="decimal"/>
      <w:lvlText w:val="%1."/>
      <w:lvlJc w:val="left"/>
      <w:pPr>
        <w:ind w:left="720" w:hanging="360"/>
      </w:pPr>
    </w:lvl>
    <w:lvl w:ilvl="1" w:tplc="C16E4370">
      <w:start w:val="1"/>
      <w:numFmt w:val="lowerLetter"/>
      <w:lvlText w:val="%2."/>
      <w:lvlJc w:val="left"/>
      <w:pPr>
        <w:ind w:left="1440" w:hanging="360"/>
      </w:pPr>
    </w:lvl>
    <w:lvl w:ilvl="2" w:tplc="A5F2E852">
      <w:start w:val="1"/>
      <w:numFmt w:val="lowerLetter"/>
      <w:lvlText w:val="%3."/>
      <w:lvlJc w:val="left"/>
      <w:pPr>
        <w:ind w:left="2160" w:hanging="180"/>
      </w:pPr>
    </w:lvl>
    <w:lvl w:ilvl="3" w:tplc="11509792">
      <w:start w:val="1"/>
      <w:numFmt w:val="decimal"/>
      <w:lvlText w:val="%4."/>
      <w:lvlJc w:val="left"/>
      <w:pPr>
        <w:ind w:left="2880" w:hanging="360"/>
      </w:pPr>
    </w:lvl>
    <w:lvl w:ilvl="4" w:tplc="459CCC50">
      <w:start w:val="1"/>
      <w:numFmt w:val="lowerLetter"/>
      <w:lvlText w:val="%5."/>
      <w:lvlJc w:val="left"/>
      <w:pPr>
        <w:ind w:left="3600" w:hanging="360"/>
      </w:pPr>
    </w:lvl>
    <w:lvl w:ilvl="5" w:tplc="B92C4FA6">
      <w:start w:val="1"/>
      <w:numFmt w:val="lowerRoman"/>
      <w:lvlText w:val="%6."/>
      <w:lvlJc w:val="right"/>
      <w:pPr>
        <w:ind w:left="4320" w:hanging="180"/>
      </w:pPr>
    </w:lvl>
    <w:lvl w:ilvl="6" w:tplc="01CC527C">
      <w:start w:val="1"/>
      <w:numFmt w:val="decimal"/>
      <w:lvlText w:val="%7."/>
      <w:lvlJc w:val="left"/>
      <w:pPr>
        <w:ind w:left="5040" w:hanging="360"/>
      </w:pPr>
    </w:lvl>
    <w:lvl w:ilvl="7" w:tplc="E0B89D8C">
      <w:start w:val="1"/>
      <w:numFmt w:val="lowerLetter"/>
      <w:lvlText w:val="%8."/>
      <w:lvlJc w:val="left"/>
      <w:pPr>
        <w:ind w:left="5760" w:hanging="360"/>
      </w:pPr>
    </w:lvl>
    <w:lvl w:ilvl="8" w:tplc="7BB44F04">
      <w:start w:val="1"/>
      <w:numFmt w:val="lowerRoman"/>
      <w:lvlText w:val="%9."/>
      <w:lvlJc w:val="right"/>
      <w:pPr>
        <w:ind w:left="6480" w:hanging="180"/>
      </w:pPr>
    </w:lvl>
  </w:abstractNum>
  <w:abstractNum w:abstractNumId="22" w15:restartNumberingAfterBreak="0">
    <w:nsid w:val="3B637CF9"/>
    <w:multiLevelType w:val="hybridMultilevel"/>
    <w:tmpl w:val="5BF4213A"/>
    <w:lvl w:ilvl="0" w:tplc="01D0EEF0">
      <w:start w:val="1"/>
      <w:numFmt w:val="bullet"/>
      <w:lvlText w:val=""/>
      <w:lvlJc w:val="left"/>
      <w:pPr>
        <w:ind w:left="720" w:hanging="360"/>
      </w:pPr>
      <w:rPr>
        <w:rFonts w:ascii="Symbol" w:hAnsi="Symbol" w:hint="default"/>
      </w:rPr>
    </w:lvl>
    <w:lvl w:ilvl="1" w:tplc="EE22117C">
      <w:start w:val="1"/>
      <w:numFmt w:val="bullet"/>
      <w:lvlText w:val="o"/>
      <w:lvlJc w:val="left"/>
      <w:pPr>
        <w:ind w:left="1440" w:hanging="360"/>
      </w:pPr>
      <w:rPr>
        <w:rFonts w:ascii="Courier New" w:hAnsi="Courier New" w:hint="default"/>
      </w:rPr>
    </w:lvl>
    <w:lvl w:ilvl="2" w:tplc="1FA69F44">
      <w:start w:val="1"/>
      <w:numFmt w:val="bullet"/>
      <w:lvlText w:val=""/>
      <w:lvlJc w:val="left"/>
      <w:pPr>
        <w:ind w:left="2160" w:hanging="360"/>
      </w:pPr>
      <w:rPr>
        <w:rFonts w:ascii="Wingdings" w:hAnsi="Wingdings" w:hint="default"/>
      </w:rPr>
    </w:lvl>
    <w:lvl w:ilvl="3" w:tplc="95E4CB48">
      <w:start w:val="1"/>
      <w:numFmt w:val="bullet"/>
      <w:lvlText w:val=""/>
      <w:lvlJc w:val="left"/>
      <w:pPr>
        <w:ind w:left="2880" w:hanging="360"/>
      </w:pPr>
      <w:rPr>
        <w:rFonts w:ascii="Symbol" w:hAnsi="Symbol" w:hint="default"/>
      </w:rPr>
    </w:lvl>
    <w:lvl w:ilvl="4" w:tplc="3782F258">
      <w:start w:val="1"/>
      <w:numFmt w:val="bullet"/>
      <w:lvlText w:val="o"/>
      <w:lvlJc w:val="left"/>
      <w:pPr>
        <w:ind w:left="3600" w:hanging="360"/>
      </w:pPr>
      <w:rPr>
        <w:rFonts w:ascii="Courier New" w:hAnsi="Courier New" w:hint="default"/>
      </w:rPr>
    </w:lvl>
    <w:lvl w:ilvl="5" w:tplc="9E26C984">
      <w:start w:val="1"/>
      <w:numFmt w:val="bullet"/>
      <w:lvlText w:val=""/>
      <w:lvlJc w:val="left"/>
      <w:pPr>
        <w:ind w:left="4320" w:hanging="360"/>
      </w:pPr>
      <w:rPr>
        <w:rFonts w:ascii="Wingdings" w:hAnsi="Wingdings" w:hint="default"/>
      </w:rPr>
    </w:lvl>
    <w:lvl w:ilvl="6" w:tplc="74FEBEE6">
      <w:start w:val="1"/>
      <w:numFmt w:val="bullet"/>
      <w:lvlText w:val=""/>
      <w:lvlJc w:val="left"/>
      <w:pPr>
        <w:ind w:left="5040" w:hanging="360"/>
      </w:pPr>
      <w:rPr>
        <w:rFonts w:ascii="Symbol" w:hAnsi="Symbol" w:hint="default"/>
      </w:rPr>
    </w:lvl>
    <w:lvl w:ilvl="7" w:tplc="0D7814D2">
      <w:start w:val="1"/>
      <w:numFmt w:val="bullet"/>
      <w:lvlText w:val="o"/>
      <w:lvlJc w:val="left"/>
      <w:pPr>
        <w:ind w:left="5760" w:hanging="360"/>
      </w:pPr>
      <w:rPr>
        <w:rFonts w:ascii="Courier New" w:hAnsi="Courier New" w:hint="default"/>
      </w:rPr>
    </w:lvl>
    <w:lvl w:ilvl="8" w:tplc="2BC6CE24">
      <w:start w:val="1"/>
      <w:numFmt w:val="bullet"/>
      <w:lvlText w:val=""/>
      <w:lvlJc w:val="left"/>
      <w:pPr>
        <w:ind w:left="6480" w:hanging="360"/>
      </w:pPr>
      <w:rPr>
        <w:rFonts w:ascii="Wingdings" w:hAnsi="Wingdings" w:hint="default"/>
      </w:rPr>
    </w:lvl>
  </w:abstractNum>
  <w:abstractNum w:abstractNumId="23" w15:restartNumberingAfterBreak="0">
    <w:nsid w:val="3C524E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7324EA"/>
    <w:multiLevelType w:val="hybridMultilevel"/>
    <w:tmpl w:val="A2C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D6857"/>
    <w:multiLevelType w:val="hybridMultilevel"/>
    <w:tmpl w:val="1FBE3EB0"/>
    <w:lvl w:ilvl="0" w:tplc="4F443CD0">
      <w:start w:val="1"/>
      <w:numFmt w:val="bullet"/>
      <w:lvlText w:val=""/>
      <w:lvlJc w:val="left"/>
      <w:pPr>
        <w:ind w:left="720" w:hanging="360"/>
      </w:pPr>
      <w:rPr>
        <w:rFonts w:ascii="Symbol" w:hAnsi="Symbol" w:hint="default"/>
      </w:rPr>
    </w:lvl>
    <w:lvl w:ilvl="1" w:tplc="6ECCE1B2">
      <w:start w:val="1"/>
      <w:numFmt w:val="bullet"/>
      <w:lvlText w:val="o"/>
      <w:lvlJc w:val="left"/>
      <w:pPr>
        <w:ind w:left="1440" w:hanging="360"/>
      </w:pPr>
      <w:rPr>
        <w:rFonts w:ascii="Courier New" w:hAnsi="Courier New" w:hint="default"/>
      </w:rPr>
    </w:lvl>
    <w:lvl w:ilvl="2" w:tplc="04C65F3A">
      <w:start w:val="1"/>
      <w:numFmt w:val="bullet"/>
      <w:lvlText w:val=""/>
      <w:lvlJc w:val="left"/>
      <w:pPr>
        <w:ind w:left="2160" w:hanging="360"/>
      </w:pPr>
      <w:rPr>
        <w:rFonts w:ascii="Wingdings" w:hAnsi="Wingdings" w:hint="default"/>
      </w:rPr>
    </w:lvl>
    <w:lvl w:ilvl="3" w:tplc="AE407CEE">
      <w:start w:val="1"/>
      <w:numFmt w:val="bullet"/>
      <w:lvlText w:val=""/>
      <w:lvlJc w:val="left"/>
      <w:pPr>
        <w:ind w:left="2880" w:hanging="360"/>
      </w:pPr>
      <w:rPr>
        <w:rFonts w:ascii="Symbol" w:hAnsi="Symbol" w:hint="default"/>
      </w:rPr>
    </w:lvl>
    <w:lvl w:ilvl="4" w:tplc="4DF4018E">
      <w:start w:val="1"/>
      <w:numFmt w:val="bullet"/>
      <w:lvlText w:val="o"/>
      <w:lvlJc w:val="left"/>
      <w:pPr>
        <w:ind w:left="3600" w:hanging="360"/>
      </w:pPr>
      <w:rPr>
        <w:rFonts w:ascii="Courier New" w:hAnsi="Courier New" w:hint="default"/>
      </w:rPr>
    </w:lvl>
    <w:lvl w:ilvl="5" w:tplc="F76ED14C">
      <w:start w:val="1"/>
      <w:numFmt w:val="bullet"/>
      <w:lvlText w:val=""/>
      <w:lvlJc w:val="left"/>
      <w:pPr>
        <w:ind w:left="4320" w:hanging="360"/>
      </w:pPr>
      <w:rPr>
        <w:rFonts w:ascii="Wingdings" w:hAnsi="Wingdings" w:hint="default"/>
      </w:rPr>
    </w:lvl>
    <w:lvl w:ilvl="6" w:tplc="06ECCBB8">
      <w:start w:val="1"/>
      <w:numFmt w:val="bullet"/>
      <w:lvlText w:val=""/>
      <w:lvlJc w:val="left"/>
      <w:pPr>
        <w:ind w:left="5040" w:hanging="360"/>
      </w:pPr>
      <w:rPr>
        <w:rFonts w:ascii="Symbol" w:hAnsi="Symbol" w:hint="default"/>
      </w:rPr>
    </w:lvl>
    <w:lvl w:ilvl="7" w:tplc="C7B86DA2">
      <w:start w:val="1"/>
      <w:numFmt w:val="bullet"/>
      <w:lvlText w:val="o"/>
      <w:lvlJc w:val="left"/>
      <w:pPr>
        <w:ind w:left="5760" w:hanging="360"/>
      </w:pPr>
      <w:rPr>
        <w:rFonts w:ascii="Courier New" w:hAnsi="Courier New" w:hint="default"/>
      </w:rPr>
    </w:lvl>
    <w:lvl w:ilvl="8" w:tplc="52FABEF0">
      <w:start w:val="1"/>
      <w:numFmt w:val="bullet"/>
      <w:lvlText w:val=""/>
      <w:lvlJc w:val="left"/>
      <w:pPr>
        <w:ind w:left="6480" w:hanging="360"/>
      </w:pPr>
      <w:rPr>
        <w:rFonts w:ascii="Wingdings" w:hAnsi="Wingdings" w:hint="default"/>
      </w:rPr>
    </w:lvl>
  </w:abstractNum>
  <w:abstractNum w:abstractNumId="26" w15:restartNumberingAfterBreak="0">
    <w:nsid w:val="468A5F04"/>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FB3806"/>
    <w:multiLevelType w:val="hybridMultilevel"/>
    <w:tmpl w:val="E018AA5E"/>
    <w:lvl w:ilvl="0" w:tplc="96BAF466">
      <w:start w:val="1"/>
      <w:numFmt w:val="decimal"/>
      <w:lvlText w:val="%1."/>
      <w:lvlJc w:val="left"/>
      <w:pPr>
        <w:ind w:left="720" w:hanging="360"/>
      </w:pPr>
    </w:lvl>
    <w:lvl w:ilvl="1" w:tplc="6E6C8B06">
      <w:start w:val="1"/>
      <w:numFmt w:val="lowerLetter"/>
      <w:lvlText w:val="%2."/>
      <w:lvlJc w:val="left"/>
      <w:pPr>
        <w:ind w:left="1440" w:hanging="360"/>
      </w:pPr>
    </w:lvl>
    <w:lvl w:ilvl="2" w:tplc="F582074E">
      <w:start w:val="1"/>
      <w:numFmt w:val="lowerRoman"/>
      <w:lvlText w:val="%3."/>
      <w:lvlJc w:val="right"/>
      <w:pPr>
        <w:ind w:left="2160" w:hanging="180"/>
      </w:pPr>
    </w:lvl>
    <w:lvl w:ilvl="3" w:tplc="AF4A454C">
      <w:start w:val="1"/>
      <w:numFmt w:val="decimal"/>
      <w:lvlText w:val="%4."/>
      <w:lvlJc w:val="left"/>
      <w:pPr>
        <w:ind w:left="2880" w:hanging="360"/>
      </w:pPr>
    </w:lvl>
    <w:lvl w:ilvl="4" w:tplc="EE20D8B0">
      <w:start w:val="1"/>
      <w:numFmt w:val="lowerLetter"/>
      <w:lvlText w:val="%5."/>
      <w:lvlJc w:val="left"/>
      <w:pPr>
        <w:ind w:left="3600" w:hanging="360"/>
      </w:pPr>
    </w:lvl>
    <w:lvl w:ilvl="5" w:tplc="998281A2">
      <w:start w:val="1"/>
      <w:numFmt w:val="lowerRoman"/>
      <w:lvlText w:val="%6."/>
      <w:lvlJc w:val="right"/>
      <w:pPr>
        <w:ind w:left="4320" w:hanging="180"/>
      </w:pPr>
    </w:lvl>
    <w:lvl w:ilvl="6" w:tplc="BE7E8330">
      <w:start w:val="1"/>
      <w:numFmt w:val="decimal"/>
      <w:lvlText w:val="%7."/>
      <w:lvlJc w:val="left"/>
      <w:pPr>
        <w:ind w:left="5040" w:hanging="360"/>
      </w:pPr>
    </w:lvl>
    <w:lvl w:ilvl="7" w:tplc="54D84F5A">
      <w:start w:val="1"/>
      <w:numFmt w:val="lowerLetter"/>
      <w:lvlText w:val="%8."/>
      <w:lvlJc w:val="left"/>
      <w:pPr>
        <w:ind w:left="5760" w:hanging="360"/>
      </w:pPr>
    </w:lvl>
    <w:lvl w:ilvl="8" w:tplc="9A5C5182">
      <w:start w:val="1"/>
      <w:numFmt w:val="lowerRoman"/>
      <w:lvlText w:val="%9."/>
      <w:lvlJc w:val="right"/>
      <w:pPr>
        <w:ind w:left="6480" w:hanging="180"/>
      </w:pPr>
    </w:lvl>
  </w:abstractNum>
  <w:abstractNum w:abstractNumId="28" w15:restartNumberingAfterBreak="0">
    <w:nsid w:val="49DC455A"/>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C635E"/>
    <w:multiLevelType w:val="multilevel"/>
    <w:tmpl w:val="BCE08776"/>
    <w:lvl w:ilvl="0">
      <w:start w:val="1"/>
      <w:numFmt w:val="decimal"/>
      <w:pStyle w:val="ListNumber2"/>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19B6E9C"/>
    <w:multiLevelType w:val="hybridMultilevel"/>
    <w:tmpl w:val="6964AFA0"/>
    <w:lvl w:ilvl="0" w:tplc="84C4D0C8">
      <w:start w:val="1"/>
      <w:numFmt w:val="decimal"/>
      <w:lvlText w:val="%1."/>
      <w:lvlJc w:val="left"/>
      <w:pPr>
        <w:ind w:left="1440" w:hanging="360"/>
      </w:pPr>
    </w:lvl>
    <w:lvl w:ilvl="1" w:tplc="3DCC044E">
      <w:start w:val="1"/>
      <w:numFmt w:val="lowerLetter"/>
      <w:lvlText w:val="%2."/>
      <w:lvlJc w:val="left"/>
      <w:pPr>
        <w:ind w:left="2160" w:hanging="360"/>
      </w:pPr>
    </w:lvl>
    <w:lvl w:ilvl="2" w:tplc="82987100">
      <w:start w:val="1"/>
      <w:numFmt w:val="lowerRoman"/>
      <w:lvlText w:val="%3."/>
      <w:lvlJc w:val="right"/>
      <w:pPr>
        <w:ind w:left="2880" w:hanging="180"/>
      </w:pPr>
    </w:lvl>
    <w:lvl w:ilvl="3" w:tplc="9F1C639E">
      <w:start w:val="1"/>
      <w:numFmt w:val="decimal"/>
      <w:lvlText w:val="%4."/>
      <w:lvlJc w:val="left"/>
      <w:pPr>
        <w:ind w:left="3600" w:hanging="360"/>
      </w:pPr>
    </w:lvl>
    <w:lvl w:ilvl="4" w:tplc="34866534">
      <w:start w:val="1"/>
      <w:numFmt w:val="lowerLetter"/>
      <w:lvlText w:val="%5."/>
      <w:lvlJc w:val="left"/>
      <w:pPr>
        <w:ind w:left="4320" w:hanging="360"/>
      </w:pPr>
    </w:lvl>
    <w:lvl w:ilvl="5" w:tplc="1B0E551E">
      <w:start w:val="1"/>
      <w:numFmt w:val="lowerRoman"/>
      <w:lvlText w:val="%6."/>
      <w:lvlJc w:val="right"/>
      <w:pPr>
        <w:ind w:left="5040" w:hanging="180"/>
      </w:pPr>
    </w:lvl>
    <w:lvl w:ilvl="6" w:tplc="C180010A">
      <w:start w:val="1"/>
      <w:numFmt w:val="decimal"/>
      <w:lvlText w:val="%7."/>
      <w:lvlJc w:val="left"/>
      <w:pPr>
        <w:ind w:left="5760" w:hanging="360"/>
      </w:pPr>
    </w:lvl>
    <w:lvl w:ilvl="7" w:tplc="3B54630C">
      <w:start w:val="1"/>
      <w:numFmt w:val="lowerLetter"/>
      <w:lvlText w:val="%8."/>
      <w:lvlJc w:val="left"/>
      <w:pPr>
        <w:ind w:left="6480" w:hanging="360"/>
      </w:pPr>
    </w:lvl>
    <w:lvl w:ilvl="8" w:tplc="5F6C4970">
      <w:start w:val="1"/>
      <w:numFmt w:val="lowerRoman"/>
      <w:lvlText w:val="%9."/>
      <w:lvlJc w:val="right"/>
      <w:pPr>
        <w:ind w:left="7200" w:hanging="180"/>
      </w:pPr>
    </w:lvl>
  </w:abstractNum>
  <w:abstractNum w:abstractNumId="31" w15:restartNumberingAfterBreak="0">
    <w:nsid w:val="56D333E7"/>
    <w:multiLevelType w:val="multilevel"/>
    <w:tmpl w:val="07B0455C"/>
    <w:styleLink w:val="CurrentList2"/>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093D5E"/>
    <w:multiLevelType w:val="hybridMultilevel"/>
    <w:tmpl w:val="0826F188"/>
    <w:lvl w:ilvl="0" w:tplc="493CDC6A">
      <w:start w:val="1"/>
      <w:numFmt w:val="bullet"/>
      <w:pStyle w:val="ListContinue"/>
      <w:lvlText w:val="o"/>
      <w:lvlJc w:val="left"/>
      <w:pPr>
        <w:ind w:left="1080" w:hanging="360"/>
      </w:pPr>
      <w:rPr>
        <w:rFonts w:ascii="Wingdings" w:hAnsi="Wingdings" w:hint="default"/>
        <w:b w:val="0"/>
        <w:i w:val="0"/>
        <w:sz w:val="22"/>
      </w:rPr>
    </w:lvl>
    <w:lvl w:ilvl="1" w:tplc="8236F416" w:tentative="1">
      <w:start w:val="1"/>
      <w:numFmt w:val="bullet"/>
      <w:lvlText w:val="o"/>
      <w:lvlJc w:val="left"/>
      <w:pPr>
        <w:ind w:left="1440" w:hanging="360"/>
      </w:pPr>
      <w:rPr>
        <w:rFonts w:ascii="Courier New" w:hAnsi="Courier New" w:cs="Courier New" w:hint="default"/>
      </w:rPr>
    </w:lvl>
    <w:lvl w:ilvl="2" w:tplc="70CE1D3E" w:tentative="1">
      <w:start w:val="1"/>
      <w:numFmt w:val="bullet"/>
      <w:lvlText w:val=""/>
      <w:lvlJc w:val="left"/>
      <w:pPr>
        <w:ind w:left="2160" w:hanging="360"/>
      </w:pPr>
      <w:rPr>
        <w:rFonts w:ascii="Wingdings" w:hAnsi="Wingdings" w:hint="default"/>
      </w:rPr>
    </w:lvl>
    <w:lvl w:ilvl="3" w:tplc="5AD88898" w:tentative="1">
      <w:start w:val="1"/>
      <w:numFmt w:val="bullet"/>
      <w:lvlText w:val=""/>
      <w:lvlJc w:val="left"/>
      <w:pPr>
        <w:ind w:left="2880" w:hanging="360"/>
      </w:pPr>
      <w:rPr>
        <w:rFonts w:ascii="Symbol" w:hAnsi="Symbol" w:hint="default"/>
      </w:rPr>
    </w:lvl>
    <w:lvl w:ilvl="4" w:tplc="C972D4C4" w:tentative="1">
      <w:start w:val="1"/>
      <w:numFmt w:val="bullet"/>
      <w:lvlText w:val="o"/>
      <w:lvlJc w:val="left"/>
      <w:pPr>
        <w:ind w:left="3600" w:hanging="360"/>
      </w:pPr>
      <w:rPr>
        <w:rFonts w:ascii="Courier New" w:hAnsi="Courier New" w:cs="Courier New" w:hint="default"/>
      </w:rPr>
    </w:lvl>
    <w:lvl w:ilvl="5" w:tplc="1868B248" w:tentative="1">
      <w:start w:val="1"/>
      <w:numFmt w:val="bullet"/>
      <w:lvlText w:val=""/>
      <w:lvlJc w:val="left"/>
      <w:pPr>
        <w:ind w:left="4320" w:hanging="360"/>
      </w:pPr>
      <w:rPr>
        <w:rFonts w:ascii="Wingdings" w:hAnsi="Wingdings" w:hint="default"/>
      </w:rPr>
    </w:lvl>
    <w:lvl w:ilvl="6" w:tplc="1B82B094" w:tentative="1">
      <w:start w:val="1"/>
      <w:numFmt w:val="bullet"/>
      <w:lvlText w:val=""/>
      <w:lvlJc w:val="left"/>
      <w:pPr>
        <w:ind w:left="5040" w:hanging="360"/>
      </w:pPr>
      <w:rPr>
        <w:rFonts w:ascii="Symbol" w:hAnsi="Symbol" w:hint="default"/>
      </w:rPr>
    </w:lvl>
    <w:lvl w:ilvl="7" w:tplc="BD4A689C" w:tentative="1">
      <w:start w:val="1"/>
      <w:numFmt w:val="bullet"/>
      <w:lvlText w:val="o"/>
      <w:lvlJc w:val="left"/>
      <w:pPr>
        <w:ind w:left="5760" w:hanging="360"/>
      </w:pPr>
      <w:rPr>
        <w:rFonts w:ascii="Courier New" w:hAnsi="Courier New" w:cs="Courier New" w:hint="default"/>
      </w:rPr>
    </w:lvl>
    <w:lvl w:ilvl="8" w:tplc="B18233E8" w:tentative="1">
      <w:start w:val="1"/>
      <w:numFmt w:val="bullet"/>
      <w:lvlText w:val=""/>
      <w:lvlJc w:val="left"/>
      <w:pPr>
        <w:ind w:left="6480" w:hanging="360"/>
      </w:pPr>
      <w:rPr>
        <w:rFonts w:ascii="Wingdings" w:hAnsi="Wingdings" w:hint="default"/>
      </w:rPr>
    </w:lvl>
  </w:abstractNum>
  <w:abstractNum w:abstractNumId="33" w15:restartNumberingAfterBreak="0">
    <w:nsid w:val="64682832"/>
    <w:multiLevelType w:val="hybridMultilevel"/>
    <w:tmpl w:val="9DF8DBBA"/>
    <w:lvl w:ilvl="0" w:tplc="1E78682E">
      <w:start w:val="1"/>
      <w:numFmt w:val="decimal"/>
      <w:lvlText w:val="%1."/>
      <w:lvlJc w:val="left"/>
      <w:pPr>
        <w:ind w:left="720" w:hanging="360"/>
      </w:pPr>
    </w:lvl>
    <w:lvl w:ilvl="1" w:tplc="1E7E4FB2">
      <w:start w:val="1"/>
      <w:numFmt w:val="lowerLetter"/>
      <w:lvlText w:val="%2."/>
      <w:lvlJc w:val="left"/>
      <w:pPr>
        <w:ind w:left="1440" w:hanging="360"/>
      </w:pPr>
    </w:lvl>
    <w:lvl w:ilvl="2" w:tplc="BD9462A8">
      <w:start w:val="1"/>
      <w:numFmt w:val="lowerRoman"/>
      <w:lvlText w:val="%3."/>
      <w:lvlJc w:val="right"/>
      <w:pPr>
        <w:ind w:left="2160" w:hanging="180"/>
      </w:pPr>
    </w:lvl>
    <w:lvl w:ilvl="3" w:tplc="1ABCEAD2">
      <w:start w:val="1"/>
      <w:numFmt w:val="decimal"/>
      <w:lvlText w:val="%4."/>
      <w:lvlJc w:val="left"/>
      <w:pPr>
        <w:ind w:left="2880" w:hanging="360"/>
      </w:pPr>
    </w:lvl>
    <w:lvl w:ilvl="4" w:tplc="1EA4EB36">
      <w:start w:val="1"/>
      <w:numFmt w:val="lowerLetter"/>
      <w:lvlText w:val="%5."/>
      <w:lvlJc w:val="left"/>
      <w:pPr>
        <w:ind w:left="3600" w:hanging="360"/>
      </w:pPr>
    </w:lvl>
    <w:lvl w:ilvl="5" w:tplc="3EB02ED4">
      <w:start w:val="1"/>
      <w:numFmt w:val="lowerRoman"/>
      <w:lvlText w:val="%6."/>
      <w:lvlJc w:val="right"/>
      <w:pPr>
        <w:ind w:left="4320" w:hanging="180"/>
      </w:pPr>
    </w:lvl>
    <w:lvl w:ilvl="6" w:tplc="C99AC570">
      <w:start w:val="1"/>
      <w:numFmt w:val="decimal"/>
      <w:lvlText w:val="%7."/>
      <w:lvlJc w:val="left"/>
      <w:pPr>
        <w:ind w:left="5040" w:hanging="360"/>
      </w:pPr>
    </w:lvl>
    <w:lvl w:ilvl="7" w:tplc="CD8E7C32">
      <w:start w:val="1"/>
      <w:numFmt w:val="lowerLetter"/>
      <w:lvlText w:val="%8."/>
      <w:lvlJc w:val="left"/>
      <w:pPr>
        <w:ind w:left="5760" w:hanging="360"/>
      </w:pPr>
    </w:lvl>
    <w:lvl w:ilvl="8" w:tplc="FAFC5282">
      <w:start w:val="1"/>
      <w:numFmt w:val="lowerRoman"/>
      <w:lvlText w:val="%9."/>
      <w:lvlJc w:val="right"/>
      <w:pPr>
        <w:ind w:left="6480" w:hanging="180"/>
      </w:pPr>
    </w:lvl>
  </w:abstractNum>
  <w:abstractNum w:abstractNumId="34" w15:restartNumberingAfterBreak="0">
    <w:nsid w:val="6B200964"/>
    <w:multiLevelType w:val="hybridMultilevel"/>
    <w:tmpl w:val="04B27F1E"/>
    <w:lvl w:ilvl="0" w:tplc="3A3EB9E6">
      <w:start w:val="1"/>
      <w:numFmt w:val="bullet"/>
      <w:lvlText w:val=""/>
      <w:lvlJc w:val="left"/>
      <w:pPr>
        <w:ind w:left="720" w:hanging="360"/>
      </w:pPr>
      <w:rPr>
        <w:rFonts w:ascii="Symbol" w:hAnsi="Symbol" w:hint="default"/>
      </w:rPr>
    </w:lvl>
    <w:lvl w:ilvl="1" w:tplc="50369C9C">
      <w:start w:val="1"/>
      <w:numFmt w:val="bullet"/>
      <w:lvlText w:val="o"/>
      <w:lvlJc w:val="left"/>
      <w:pPr>
        <w:ind w:left="1440" w:hanging="360"/>
      </w:pPr>
      <w:rPr>
        <w:rFonts w:ascii="Courier New" w:hAnsi="Courier New" w:hint="default"/>
      </w:rPr>
    </w:lvl>
    <w:lvl w:ilvl="2" w:tplc="B14C2902">
      <w:start w:val="1"/>
      <w:numFmt w:val="bullet"/>
      <w:lvlText w:val=""/>
      <w:lvlJc w:val="left"/>
      <w:pPr>
        <w:ind w:left="2160" w:hanging="360"/>
      </w:pPr>
      <w:rPr>
        <w:rFonts w:ascii="Wingdings" w:hAnsi="Wingdings" w:hint="default"/>
      </w:rPr>
    </w:lvl>
    <w:lvl w:ilvl="3" w:tplc="BB7E8818">
      <w:start w:val="1"/>
      <w:numFmt w:val="bullet"/>
      <w:lvlText w:val=""/>
      <w:lvlJc w:val="left"/>
      <w:pPr>
        <w:ind w:left="2880" w:hanging="360"/>
      </w:pPr>
      <w:rPr>
        <w:rFonts w:ascii="Symbol" w:hAnsi="Symbol" w:hint="default"/>
      </w:rPr>
    </w:lvl>
    <w:lvl w:ilvl="4" w:tplc="A20048D0">
      <w:start w:val="1"/>
      <w:numFmt w:val="bullet"/>
      <w:lvlText w:val="o"/>
      <w:lvlJc w:val="left"/>
      <w:pPr>
        <w:ind w:left="3600" w:hanging="360"/>
      </w:pPr>
      <w:rPr>
        <w:rFonts w:ascii="Courier New" w:hAnsi="Courier New" w:hint="default"/>
      </w:rPr>
    </w:lvl>
    <w:lvl w:ilvl="5" w:tplc="B2805708">
      <w:start w:val="1"/>
      <w:numFmt w:val="bullet"/>
      <w:lvlText w:val=""/>
      <w:lvlJc w:val="left"/>
      <w:pPr>
        <w:ind w:left="4320" w:hanging="360"/>
      </w:pPr>
      <w:rPr>
        <w:rFonts w:ascii="Wingdings" w:hAnsi="Wingdings" w:hint="default"/>
      </w:rPr>
    </w:lvl>
    <w:lvl w:ilvl="6" w:tplc="56EE6EB8">
      <w:start w:val="1"/>
      <w:numFmt w:val="bullet"/>
      <w:lvlText w:val=""/>
      <w:lvlJc w:val="left"/>
      <w:pPr>
        <w:ind w:left="5040" w:hanging="360"/>
      </w:pPr>
      <w:rPr>
        <w:rFonts w:ascii="Symbol" w:hAnsi="Symbol" w:hint="default"/>
      </w:rPr>
    </w:lvl>
    <w:lvl w:ilvl="7" w:tplc="F634CAFC">
      <w:start w:val="1"/>
      <w:numFmt w:val="bullet"/>
      <w:lvlText w:val="o"/>
      <w:lvlJc w:val="left"/>
      <w:pPr>
        <w:ind w:left="5760" w:hanging="360"/>
      </w:pPr>
      <w:rPr>
        <w:rFonts w:ascii="Courier New" w:hAnsi="Courier New" w:hint="default"/>
      </w:rPr>
    </w:lvl>
    <w:lvl w:ilvl="8" w:tplc="D5E655FC">
      <w:start w:val="1"/>
      <w:numFmt w:val="bullet"/>
      <w:lvlText w:val=""/>
      <w:lvlJc w:val="left"/>
      <w:pPr>
        <w:ind w:left="6480" w:hanging="360"/>
      </w:pPr>
      <w:rPr>
        <w:rFonts w:ascii="Wingdings" w:hAnsi="Wingdings" w:hint="default"/>
      </w:rPr>
    </w:lvl>
  </w:abstractNum>
  <w:abstractNum w:abstractNumId="35" w15:restartNumberingAfterBreak="0">
    <w:nsid w:val="776FF555"/>
    <w:multiLevelType w:val="hybridMultilevel"/>
    <w:tmpl w:val="021A0000"/>
    <w:lvl w:ilvl="0" w:tplc="382093EE">
      <w:start w:val="1"/>
      <w:numFmt w:val="bullet"/>
      <w:lvlText w:val=""/>
      <w:lvlJc w:val="left"/>
      <w:pPr>
        <w:ind w:left="720" w:hanging="360"/>
      </w:pPr>
      <w:rPr>
        <w:rFonts w:ascii="Symbol" w:hAnsi="Symbol" w:hint="default"/>
      </w:rPr>
    </w:lvl>
    <w:lvl w:ilvl="1" w:tplc="A2E6DDEC">
      <w:start w:val="1"/>
      <w:numFmt w:val="bullet"/>
      <w:lvlText w:val="o"/>
      <w:lvlJc w:val="left"/>
      <w:pPr>
        <w:ind w:left="1440" w:hanging="360"/>
      </w:pPr>
      <w:rPr>
        <w:rFonts w:ascii="Courier New" w:hAnsi="Courier New" w:hint="default"/>
      </w:rPr>
    </w:lvl>
    <w:lvl w:ilvl="2" w:tplc="67C420B2">
      <w:start w:val="1"/>
      <w:numFmt w:val="bullet"/>
      <w:lvlText w:val=""/>
      <w:lvlJc w:val="left"/>
      <w:pPr>
        <w:ind w:left="2160" w:hanging="360"/>
      </w:pPr>
      <w:rPr>
        <w:rFonts w:ascii="Wingdings" w:hAnsi="Wingdings" w:hint="default"/>
      </w:rPr>
    </w:lvl>
    <w:lvl w:ilvl="3" w:tplc="D03ABBBA">
      <w:start w:val="1"/>
      <w:numFmt w:val="bullet"/>
      <w:lvlText w:val=""/>
      <w:lvlJc w:val="left"/>
      <w:pPr>
        <w:ind w:left="2880" w:hanging="360"/>
      </w:pPr>
      <w:rPr>
        <w:rFonts w:ascii="Symbol" w:hAnsi="Symbol" w:hint="default"/>
      </w:rPr>
    </w:lvl>
    <w:lvl w:ilvl="4" w:tplc="74101FAA">
      <w:start w:val="1"/>
      <w:numFmt w:val="bullet"/>
      <w:lvlText w:val="o"/>
      <w:lvlJc w:val="left"/>
      <w:pPr>
        <w:ind w:left="3600" w:hanging="360"/>
      </w:pPr>
      <w:rPr>
        <w:rFonts w:ascii="Courier New" w:hAnsi="Courier New" w:hint="default"/>
      </w:rPr>
    </w:lvl>
    <w:lvl w:ilvl="5" w:tplc="205482F8">
      <w:start w:val="1"/>
      <w:numFmt w:val="bullet"/>
      <w:lvlText w:val=""/>
      <w:lvlJc w:val="left"/>
      <w:pPr>
        <w:ind w:left="4320" w:hanging="360"/>
      </w:pPr>
      <w:rPr>
        <w:rFonts w:ascii="Wingdings" w:hAnsi="Wingdings" w:hint="default"/>
      </w:rPr>
    </w:lvl>
    <w:lvl w:ilvl="6" w:tplc="E27AF1BA">
      <w:start w:val="1"/>
      <w:numFmt w:val="bullet"/>
      <w:lvlText w:val=""/>
      <w:lvlJc w:val="left"/>
      <w:pPr>
        <w:ind w:left="5040" w:hanging="360"/>
      </w:pPr>
      <w:rPr>
        <w:rFonts w:ascii="Symbol" w:hAnsi="Symbol" w:hint="default"/>
      </w:rPr>
    </w:lvl>
    <w:lvl w:ilvl="7" w:tplc="1B20215A">
      <w:start w:val="1"/>
      <w:numFmt w:val="bullet"/>
      <w:lvlText w:val="o"/>
      <w:lvlJc w:val="left"/>
      <w:pPr>
        <w:ind w:left="5760" w:hanging="360"/>
      </w:pPr>
      <w:rPr>
        <w:rFonts w:ascii="Courier New" w:hAnsi="Courier New" w:hint="default"/>
      </w:rPr>
    </w:lvl>
    <w:lvl w:ilvl="8" w:tplc="F51CF1F8">
      <w:start w:val="1"/>
      <w:numFmt w:val="bullet"/>
      <w:lvlText w:val=""/>
      <w:lvlJc w:val="left"/>
      <w:pPr>
        <w:ind w:left="6480" w:hanging="360"/>
      </w:pPr>
      <w:rPr>
        <w:rFonts w:ascii="Wingdings" w:hAnsi="Wingdings" w:hint="default"/>
      </w:rPr>
    </w:lvl>
  </w:abstractNum>
  <w:abstractNum w:abstractNumId="36" w15:restartNumberingAfterBreak="0">
    <w:nsid w:val="7DD35C4C"/>
    <w:multiLevelType w:val="hybridMultilevel"/>
    <w:tmpl w:val="26363618"/>
    <w:lvl w:ilvl="0" w:tplc="452294FA">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Letter"/>
      <w:lvlText w:val="%3."/>
      <w:lvlJc w:val="lef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16cid:durableId="1713536372">
    <w:abstractNumId w:val="35"/>
  </w:num>
  <w:num w:numId="2" w16cid:durableId="2075810600">
    <w:abstractNumId w:val="18"/>
  </w:num>
  <w:num w:numId="3" w16cid:durableId="1640452089">
    <w:abstractNumId w:val="11"/>
  </w:num>
  <w:num w:numId="4" w16cid:durableId="1611468489">
    <w:abstractNumId w:val="0"/>
  </w:num>
  <w:num w:numId="5" w16cid:durableId="1459841222">
    <w:abstractNumId w:val="1"/>
  </w:num>
  <w:num w:numId="6" w16cid:durableId="1294211842">
    <w:abstractNumId w:val="2"/>
  </w:num>
  <w:num w:numId="7" w16cid:durableId="221914161">
    <w:abstractNumId w:val="29"/>
  </w:num>
  <w:num w:numId="8" w16cid:durableId="1271544882">
    <w:abstractNumId w:val="17"/>
  </w:num>
  <w:num w:numId="9" w16cid:durableId="2081365334">
    <w:abstractNumId w:val="3"/>
  </w:num>
  <w:num w:numId="10" w16cid:durableId="590503955">
    <w:abstractNumId w:val="4"/>
  </w:num>
  <w:num w:numId="11" w16cid:durableId="759369347">
    <w:abstractNumId w:val="5"/>
  </w:num>
  <w:num w:numId="12" w16cid:durableId="546062791">
    <w:abstractNumId w:val="6"/>
  </w:num>
  <w:num w:numId="13" w16cid:durableId="1311641006">
    <w:abstractNumId w:val="8"/>
  </w:num>
  <w:num w:numId="14" w16cid:durableId="1883251963">
    <w:abstractNumId w:val="32"/>
  </w:num>
  <w:num w:numId="15" w16cid:durableId="1925913275">
    <w:abstractNumId w:val="27"/>
  </w:num>
  <w:num w:numId="16" w16cid:durableId="1780221247">
    <w:abstractNumId w:val="12"/>
  </w:num>
  <w:num w:numId="17" w16cid:durableId="1367288572">
    <w:abstractNumId w:val="16"/>
  </w:num>
  <w:num w:numId="18" w16cid:durableId="393552777">
    <w:abstractNumId w:val="33"/>
  </w:num>
  <w:num w:numId="19" w16cid:durableId="1627078472">
    <w:abstractNumId w:val="15"/>
  </w:num>
  <w:num w:numId="20" w16cid:durableId="2085763355">
    <w:abstractNumId w:val="10"/>
  </w:num>
  <w:num w:numId="21" w16cid:durableId="1831632061">
    <w:abstractNumId w:val="21"/>
  </w:num>
  <w:num w:numId="22" w16cid:durableId="751464354">
    <w:abstractNumId w:val="36"/>
  </w:num>
  <w:num w:numId="23" w16cid:durableId="1157116835">
    <w:abstractNumId w:val="13"/>
  </w:num>
  <w:num w:numId="24" w16cid:durableId="1660500994">
    <w:abstractNumId w:val="30"/>
  </w:num>
  <w:num w:numId="25" w16cid:durableId="507670500">
    <w:abstractNumId w:val="19"/>
  </w:num>
  <w:num w:numId="26" w16cid:durableId="325862237">
    <w:abstractNumId w:val="23"/>
  </w:num>
  <w:num w:numId="27" w16cid:durableId="1015422809">
    <w:abstractNumId w:val="26"/>
  </w:num>
  <w:num w:numId="28" w16cid:durableId="105658231">
    <w:abstractNumId w:val="31"/>
  </w:num>
  <w:num w:numId="29" w16cid:durableId="1897738029">
    <w:abstractNumId w:val="14"/>
  </w:num>
  <w:num w:numId="30" w16cid:durableId="4016866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8888137">
    <w:abstractNumId w:val="20"/>
  </w:num>
  <w:num w:numId="32" w16cid:durableId="525607330">
    <w:abstractNumId w:val="28"/>
  </w:num>
  <w:num w:numId="33" w16cid:durableId="873233202">
    <w:abstractNumId w:val="7"/>
  </w:num>
  <w:num w:numId="34" w16cid:durableId="14018259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7775682">
    <w:abstractNumId w:val="17"/>
  </w:num>
  <w:num w:numId="36" w16cid:durableId="1191601826">
    <w:abstractNumId w:val="17"/>
  </w:num>
  <w:num w:numId="37" w16cid:durableId="1470634837">
    <w:abstractNumId w:val="22"/>
  </w:num>
  <w:num w:numId="38" w16cid:durableId="1637101687">
    <w:abstractNumId w:val="34"/>
  </w:num>
  <w:num w:numId="39" w16cid:durableId="1338970486">
    <w:abstractNumId w:val="9"/>
  </w:num>
  <w:num w:numId="40" w16cid:durableId="1039863739">
    <w:abstractNumId w:val="25"/>
  </w:num>
  <w:num w:numId="41" w16cid:durableId="7782577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D4E561"/>
    <w:rsid w:val="00043BD6"/>
    <w:rsid w:val="00055D67"/>
    <w:rsid w:val="000926C9"/>
    <w:rsid w:val="00092DD2"/>
    <w:rsid w:val="000A5302"/>
    <w:rsid w:val="000C088A"/>
    <w:rsid w:val="000F761B"/>
    <w:rsid w:val="00101598"/>
    <w:rsid w:val="00112E22"/>
    <w:rsid w:val="00162EA2"/>
    <w:rsid w:val="00163693"/>
    <w:rsid w:val="00176280"/>
    <w:rsid w:val="00177D95"/>
    <w:rsid w:val="00196D9F"/>
    <w:rsid w:val="001A1B90"/>
    <w:rsid w:val="001B2649"/>
    <w:rsid w:val="0022053B"/>
    <w:rsid w:val="00223EEC"/>
    <w:rsid w:val="002264D7"/>
    <w:rsid w:val="00234FF7"/>
    <w:rsid w:val="00242331"/>
    <w:rsid w:val="0024478D"/>
    <w:rsid w:val="00255F3B"/>
    <w:rsid w:val="002616C5"/>
    <w:rsid w:val="002737B3"/>
    <w:rsid w:val="0029285D"/>
    <w:rsid w:val="002B0807"/>
    <w:rsid w:val="002D38FF"/>
    <w:rsid w:val="00321244"/>
    <w:rsid w:val="00365107"/>
    <w:rsid w:val="00382745"/>
    <w:rsid w:val="003852A4"/>
    <w:rsid w:val="003873CF"/>
    <w:rsid w:val="00390053"/>
    <w:rsid w:val="003C504B"/>
    <w:rsid w:val="003E127E"/>
    <w:rsid w:val="00401BE9"/>
    <w:rsid w:val="00425009"/>
    <w:rsid w:val="00425D00"/>
    <w:rsid w:val="00447336"/>
    <w:rsid w:val="00457574"/>
    <w:rsid w:val="00460B7E"/>
    <w:rsid w:val="00463EFC"/>
    <w:rsid w:val="0046507E"/>
    <w:rsid w:val="00471D0B"/>
    <w:rsid w:val="004C432C"/>
    <w:rsid w:val="0055602C"/>
    <w:rsid w:val="00576AEC"/>
    <w:rsid w:val="00581868"/>
    <w:rsid w:val="005E6515"/>
    <w:rsid w:val="005E7A6F"/>
    <w:rsid w:val="00604030"/>
    <w:rsid w:val="00613F14"/>
    <w:rsid w:val="00634517"/>
    <w:rsid w:val="0068623D"/>
    <w:rsid w:val="00695ADC"/>
    <w:rsid w:val="006B795C"/>
    <w:rsid w:val="00784204"/>
    <w:rsid w:val="0078736D"/>
    <w:rsid w:val="007B59DD"/>
    <w:rsid w:val="007E17EC"/>
    <w:rsid w:val="00812C4E"/>
    <w:rsid w:val="00841ED9"/>
    <w:rsid w:val="00882A24"/>
    <w:rsid w:val="008C3BD0"/>
    <w:rsid w:val="008E744B"/>
    <w:rsid w:val="00901687"/>
    <w:rsid w:val="009364A7"/>
    <w:rsid w:val="009719C5"/>
    <w:rsid w:val="00984D80"/>
    <w:rsid w:val="0099057C"/>
    <w:rsid w:val="009C3D39"/>
    <w:rsid w:val="009C59E0"/>
    <w:rsid w:val="00A03624"/>
    <w:rsid w:val="00A33B00"/>
    <w:rsid w:val="00A507FD"/>
    <w:rsid w:val="00A754DA"/>
    <w:rsid w:val="00A819A8"/>
    <w:rsid w:val="00A9463A"/>
    <w:rsid w:val="00AC2FE3"/>
    <w:rsid w:val="00AE1AC0"/>
    <w:rsid w:val="00B26633"/>
    <w:rsid w:val="00B4713E"/>
    <w:rsid w:val="00B762B3"/>
    <w:rsid w:val="00B85650"/>
    <w:rsid w:val="00C07570"/>
    <w:rsid w:val="00C463A8"/>
    <w:rsid w:val="00CA6810"/>
    <w:rsid w:val="00CB1660"/>
    <w:rsid w:val="00CB424F"/>
    <w:rsid w:val="00CC6495"/>
    <w:rsid w:val="00CD3E9D"/>
    <w:rsid w:val="00CD4D86"/>
    <w:rsid w:val="00D02852"/>
    <w:rsid w:val="00D32C2E"/>
    <w:rsid w:val="00D40EB4"/>
    <w:rsid w:val="00D75088"/>
    <w:rsid w:val="00DA060D"/>
    <w:rsid w:val="00DB7058"/>
    <w:rsid w:val="00DD5D5C"/>
    <w:rsid w:val="00E150B9"/>
    <w:rsid w:val="00E3191A"/>
    <w:rsid w:val="00E76DD1"/>
    <w:rsid w:val="00E81B56"/>
    <w:rsid w:val="00E858BA"/>
    <w:rsid w:val="00EC6A34"/>
    <w:rsid w:val="00EE7B7E"/>
    <w:rsid w:val="00EF1B90"/>
    <w:rsid w:val="00F34561"/>
    <w:rsid w:val="00F45DF5"/>
    <w:rsid w:val="00F638B3"/>
    <w:rsid w:val="00F673C4"/>
    <w:rsid w:val="00FC278B"/>
    <w:rsid w:val="00FC7540"/>
    <w:rsid w:val="070D2590"/>
    <w:rsid w:val="0BBDB489"/>
    <w:rsid w:val="0F3B6665"/>
    <w:rsid w:val="1D08391D"/>
    <w:rsid w:val="1D0952D8"/>
    <w:rsid w:val="23E128FE"/>
    <w:rsid w:val="29348F37"/>
    <w:rsid w:val="2C67DB89"/>
    <w:rsid w:val="3C458FBD"/>
    <w:rsid w:val="3CD4E561"/>
    <w:rsid w:val="3D8F2631"/>
    <w:rsid w:val="43AE8398"/>
    <w:rsid w:val="43D3E3D7"/>
    <w:rsid w:val="52EF70A5"/>
    <w:rsid w:val="5460E1C2"/>
    <w:rsid w:val="571685ED"/>
    <w:rsid w:val="66C1B737"/>
    <w:rsid w:val="6FA8A411"/>
    <w:rsid w:val="7703DDFC"/>
    <w:rsid w:val="7EEDD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0F7B"/>
  <w15:docId w15:val="{DED0B7C4-2BD2-2348-9958-4DDF90E6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01687"/>
    <w:pPr>
      <w:keepNext/>
      <w:keepLines/>
      <w:spacing w:before="240" w:after="120"/>
      <w:outlineLvl w:val="0"/>
    </w:pPr>
    <w:rPr>
      <w:sz w:val="36"/>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B4713E"/>
    <w:pPr>
      <w:keepNext/>
      <w:keepLines/>
      <w:spacing w:before="320" w:after="80"/>
      <w:outlineLvl w:val="2"/>
    </w:pPr>
    <w:rPr>
      <w:b/>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aliases w:val="Header MUS Main"/>
    <w:basedOn w:val="Normal"/>
    <w:link w:val="HeaderChar"/>
    <w:uiPriority w:val="99"/>
    <w:unhideWhenUsed/>
    <w:rsid w:val="00841ED9"/>
    <w:pPr>
      <w:tabs>
        <w:tab w:val="center" w:pos="4680"/>
        <w:tab w:val="right" w:pos="9360"/>
      </w:tabs>
      <w:spacing w:line="240" w:lineRule="auto"/>
    </w:pPr>
    <w:rPr>
      <w:sz w:val="28"/>
    </w:rPr>
  </w:style>
  <w:style w:type="character" w:customStyle="1" w:styleId="HeaderChar">
    <w:name w:val="Header Char"/>
    <w:aliases w:val="Header MUS Main Char"/>
    <w:basedOn w:val="DefaultParagraphFont"/>
    <w:link w:val="Header"/>
    <w:uiPriority w:val="99"/>
    <w:rsid w:val="00841ED9"/>
    <w:rPr>
      <w:sz w:val="28"/>
    </w:rPr>
  </w:style>
  <w:style w:type="paragraph" w:styleId="Footer">
    <w:name w:val="footer"/>
    <w:basedOn w:val="Normal"/>
    <w:link w:val="FooterChar"/>
    <w:uiPriority w:val="99"/>
    <w:unhideWhenUsed/>
    <w:rsid w:val="00841ED9"/>
    <w:pPr>
      <w:tabs>
        <w:tab w:val="center" w:pos="4680"/>
        <w:tab w:val="right" w:pos="9360"/>
      </w:tabs>
      <w:spacing w:line="240" w:lineRule="auto"/>
    </w:pPr>
  </w:style>
  <w:style w:type="character" w:customStyle="1" w:styleId="FooterChar">
    <w:name w:val="Footer Char"/>
    <w:basedOn w:val="DefaultParagraphFont"/>
    <w:link w:val="Footer"/>
    <w:uiPriority w:val="99"/>
    <w:rsid w:val="00841ED9"/>
  </w:style>
  <w:style w:type="character" w:styleId="PageNumber">
    <w:name w:val="page number"/>
    <w:basedOn w:val="DefaultParagraphFont"/>
    <w:uiPriority w:val="99"/>
    <w:semiHidden/>
    <w:unhideWhenUsed/>
    <w:rsid w:val="00425009"/>
  </w:style>
  <w:style w:type="paragraph" w:styleId="BodyText">
    <w:name w:val="Body Text"/>
    <w:basedOn w:val="Normal"/>
    <w:link w:val="BodyTextChar"/>
    <w:uiPriority w:val="99"/>
    <w:unhideWhenUsed/>
    <w:rsid w:val="00CD4D86"/>
    <w:pPr>
      <w:spacing w:after="120"/>
    </w:pPr>
    <w:rPr>
      <w:sz w:val="19"/>
    </w:rPr>
  </w:style>
  <w:style w:type="character" w:customStyle="1" w:styleId="BodyTextChar">
    <w:name w:val="Body Text Char"/>
    <w:basedOn w:val="DefaultParagraphFont"/>
    <w:link w:val="BodyText"/>
    <w:uiPriority w:val="99"/>
    <w:rsid w:val="00CD4D86"/>
    <w:rPr>
      <w:sz w:val="19"/>
    </w:rPr>
  </w:style>
  <w:style w:type="paragraph" w:styleId="Caption">
    <w:name w:val="caption"/>
    <w:basedOn w:val="Normal"/>
    <w:next w:val="Normal"/>
    <w:uiPriority w:val="35"/>
    <w:unhideWhenUsed/>
    <w:qFormat/>
    <w:rsid w:val="00463EFC"/>
    <w:pPr>
      <w:spacing w:after="200" w:line="260" w:lineRule="exact"/>
    </w:pPr>
    <w:rPr>
      <w:i/>
      <w:iCs/>
      <w:color w:val="000000" w:themeColor="text1"/>
      <w:sz w:val="18"/>
      <w:szCs w:val="18"/>
    </w:rPr>
  </w:style>
  <w:style w:type="paragraph" w:styleId="BodyTextIndent">
    <w:name w:val="Body Text Indent"/>
    <w:basedOn w:val="Normal"/>
    <w:link w:val="BodyTextIndentChar"/>
    <w:uiPriority w:val="99"/>
    <w:unhideWhenUsed/>
    <w:rsid w:val="0099057C"/>
    <w:pPr>
      <w:spacing w:after="120" w:line="320" w:lineRule="exact"/>
      <w:ind w:left="360"/>
    </w:pPr>
    <w:rPr>
      <w:rFonts w:ascii="Courier" w:hAnsi="Courier"/>
    </w:rPr>
  </w:style>
  <w:style w:type="character" w:customStyle="1" w:styleId="BodyTextIndentChar">
    <w:name w:val="Body Text Indent Char"/>
    <w:basedOn w:val="DefaultParagraphFont"/>
    <w:link w:val="BodyTextIndent"/>
    <w:uiPriority w:val="99"/>
    <w:rsid w:val="0099057C"/>
    <w:rPr>
      <w:rFonts w:ascii="Courier" w:hAnsi="Courier"/>
    </w:rPr>
  </w:style>
  <w:style w:type="paragraph" w:styleId="ListContinue">
    <w:name w:val="List Continue"/>
    <w:aliases w:val="List Check box"/>
    <w:basedOn w:val="Normal"/>
    <w:uiPriority w:val="99"/>
    <w:unhideWhenUsed/>
    <w:rsid w:val="002264D7"/>
    <w:pPr>
      <w:numPr>
        <w:numId w:val="14"/>
      </w:numPr>
      <w:snapToGrid w:val="0"/>
      <w:spacing w:after="200"/>
      <w:ind w:left="504"/>
    </w:pPr>
  </w:style>
  <w:style w:type="paragraph" w:styleId="ListNumber">
    <w:name w:val="List Number"/>
    <w:basedOn w:val="Normal"/>
    <w:uiPriority w:val="99"/>
    <w:unhideWhenUsed/>
    <w:rsid w:val="00581868"/>
    <w:pPr>
      <w:numPr>
        <w:numId w:val="8"/>
      </w:numPr>
      <w:spacing w:before="120" w:after="240"/>
      <w:contextualSpacing/>
    </w:pPr>
  </w:style>
  <w:style w:type="paragraph" w:styleId="ListNumber2">
    <w:name w:val="List Number 2"/>
    <w:basedOn w:val="Normal"/>
    <w:uiPriority w:val="99"/>
    <w:unhideWhenUsed/>
    <w:rsid w:val="003E127E"/>
    <w:pPr>
      <w:numPr>
        <w:numId w:val="7"/>
      </w:numPr>
      <w:contextualSpacing/>
    </w:pPr>
  </w:style>
  <w:style w:type="character" w:styleId="FollowedHyperlink">
    <w:name w:val="FollowedHyperlink"/>
    <w:basedOn w:val="DefaultParagraphFont"/>
    <w:uiPriority w:val="99"/>
    <w:semiHidden/>
    <w:unhideWhenUsed/>
    <w:rsid w:val="00092DD2"/>
    <w:rPr>
      <w:color w:val="800080" w:themeColor="followedHyperlink"/>
      <w:u w:val="single"/>
    </w:rPr>
  </w:style>
  <w:style w:type="numbering" w:customStyle="1" w:styleId="CurrentList1">
    <w:name w:val="Current List1"/>
    <w:uiPriority w:val="99"/>
    <w:rsid w:val="003E127E"/>
    <w:pPr>
      <w:numPr>
        <w:numId w:val="27"/>
      </w:numPr>
    </w:pPr>
  </w:style>
  <w:style w:type="numbering" w:customStyle="1" w:styleId="CurrentList2">
    <w:name w:val="Current List2"/>
    <w:uiPriority w:val="99"/>
    <w:rsid w:val="003E127E"/>
    <w:pPr>
      <w:numPr>
        <w:numId w:val="28"/>
      </w:numPr>
    </w:pPr>
  </w:style>
  <w:style w:type="numbering" w:customStyle="1" w:styleId="CurrentList3">
    <w:name w:val="Current List3"/>
    <w:uiPriority w:val="99"/>
    <w:rsid w:val="00196D9F"/>
    <w:pPr>
      <w:numPr>
        <w:numId w:val="29"/>
      </w:numPr>
    </w:pPr>
  </w:style>
  <w:style w:type="numbering" w:customStyle="1" w:styleId="CurrentList4">
    <w:name w:val="Current List4"/>
    <w:uiPriority w:val="99"/>
    <w:rsid w:val="009C3D39"/>
    <w:pPr>
      <w:numPr>
        <w:numId w:val="31"/>
      </w:numPr>
    </w:pPr>
  </w:style>
  <w:style w:type="numbering" w:customStyle="1" w:styleId="CurrentList5">
    <w:name w:val="Current List5"/>
    <w:uiPriority w:val="99"/>
    <w:rsid w:val="009C3D39"/>
    <w:pPr>
      <w:numPr>
        <w:numId w:val="32"/>
      </w:numPr>
    </w:pPr>
  </w:style>
  <w:style w:type="character" w:styleId="Strong">
    <w:name w:val="Strong"/>
    <w:uiPriority w:val="22"/>
    <w:qFormat/>
    <w:rsid w:val="00163693"/>
    <w:rPr>
      <w:b/>
      <w:bCs/>
    </w:rPr>
  </w:style>
  <w:style w:type="table" w:styleId="TableGridLight">
    <w:name w:val="Grid Table Light"/>
    <w:basedOn w:val="TableNormal"/>
    <w:uiPriority w:val="40"/>
    <w:rsid w:val="000A53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0C088A"/>
    <w:rPr>
      <w:b/>
      <w:bCs/>
    </w:rPr>
  </w:style>
  <w:style w:type="character" w:customStyle="1" w:styleId="CommentSubjectChar">
    <w:name w:val="Comment Subject Char"/>
    <w:basedOn w:val="CommentTextChar"/>
    <w:link w:val="CommentSubject"/>
    <w:uiPriority w:val="99"/>
    <w:semiHidden/>
    <w:rsid w:val="000C088A"/>
    <w:rPr>
      <w:b/>
      <w:bCs/>
      <w:sz w:val="20"/>
      <w:szCs w:val="20"/>
    </w:rPr>
  </w:style>
  <w:style w:type="character" w:customStyle="1" w:styleId="apple-converted-space">
    <w:name w:val="apple-converted-space"/>
    <w:basedOn w:val="DefaultParagraphFont"/>
    <w:rsid w:val="008C3BD0"/>
  </w:style>
  <w:style w:type="paragraph" w:styleId="Revision">
    <w:name w:val="Revision"/>
    <w:hidden/>
    <w:uiPriority w:val="99"/>
    <w:semiHidden/>
    <w:rsid w:val="00F45DF5"/>
    <w:pPr>
      <w:spacing w:line="240" w:lineRule="auto"/>
    </w:pPr>
  </w:style>
  <w:style w:type="paragraph" w:styleId="BalloonText">
    <w:name w:val="Balloon Text"/>
    <w:basedOn w:val="Normal"/>
    <w:link w:val="BalloonTextChar"/>
    <w:uiPriority w:val="99"/>
    <w:semiHidden/>
    <w:unhideWhenUsed/>
    <w:rsid w:val="00EE7B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B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3621">
      <w:bodyDiv w:val="1"/>
      <w:marLeft w:val="0"/>
      <w:marRight w:val="0"/>
      <w:marTop w:val="0"/>
      <w:marBottom w:val="0"/>
      <w:divBdr>
        <w:top w:val="none" w:sz="0" w:space="0" w:color="auto"/>
        <w:left w:val="none" w:sz="0" w:space="0" w:color="auto"/>
        <w:bottom w:val="none" w:sz="0" w:space="0" w:color="auto"/>
        <w:right w:val="none" w:sz="0" w:space="0" w:color="auto"/>
      </w:divBdr>
    </w:div>
    <w:div w:id="1645235260">
      <w:bodyDiv w:val="1"/>
      <w:marLeft w:val="0"/>
      <w:marRight w:val="0"/>
      <w:marTop w:val="0"/>
      <w:marBottom w:val="0"/>
      <w:divBdr>
        <w:top w:val="none" w:sz="0" w:space="0" w:color="auto"/>
        <w:left w:val="none" w:sz="0" w:space="0" w:color="auto"/>
        <w:bottom w:val="none" w:sz="0" w:space="0" w:color="auto"/>
        <w:right w:val="none" w:sz="0" w:space="0" w:color="auto"/>
      </w:divBdr>
    </w:div>
    <w:div w:id="185233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Parris, John</cp:lastModifiedBy>
  <cp:revision>2</cp:revision>
  <cp:lastPrinted>2022-02-22T15:25:00Z</cp:lastPrinted>
  <dcterms:created xsi:type="dcterms:W3CDTF">2023-02-07T18:45:00Z</dcterms:created>
  <dcterms:modified xsi:type="dcterms:W3CDTF">2023-02-07T18:45:00Z</dcterms:modified>
</cp:coreProperties>
</file>