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481A" w14:textId="7ADB8DCB" w:rsidR="00A366A9" w:rsidRDefault="00A366A9" w:rsidP="00E26F5F">
      <w:pPr>
        <w:rPr>
          <w:rFonts w:eastAsia="Times New Roman" w:cstheme="minorHAnsi"/>
          <w:color w:val="FF0000"/>
          <w:sz w:val="22"/>
          <w:szCs w:val="22"/>
          <w:shd w:val="clear" w:color="auto" w:fill="FFFFFF"/>
        </w:rPr>
      </w:pPr>
      <w:r>
        <w:rPr>
          <w:rFonts w:eastAsia="Times New Roman" w:cstheme="minorHAnsi"/>
          <w:noProof/>
          <w:color w:val="FF0000"/>
          <w:sz w:val="22"/>
          <w:szCs w:val="22"/>
        </w:rPr>
        <mc:AlternateContent>
          <mc:Choice Requires="wps">
            <w:drawing>
              <wp:anchor distT="0" distB="0" distL="114300" distR="114300" simplePos="0" relativeHeight="251661312" behindDoc="0" locked="0" layoutInCell="1" allowOverlap="1" wp14:anchorId="681F2F69" wp14:editId="420A64F3">
                <wp:simplePos x="0" y="0"/>
                <wp:positionH relativeFrom="column">
                  <wp:posOffset>-363794</wp:posOffset>
                </wp:positionH>
                <wp:positionV relativeFrom="paragraph">
                  <wp:posOffset>1</wp:posOffset>
                </wp:positionV>
                <wp:extent cx="6826313" cy="530942"/>
                <wp:effectExtent l="0" t="0" r="6350" b="2540"/>
                <wp:wrapNone/>
                <wp:docPr id="4" name="Text Box 4"/>
                <wp:cNvGraphicFramePr/>
                <a:graphic xmlns:a="http://schemas.openxmlformats.org/drawingml/2006/main">
                  <a:graphicData uri="http://schemas.microsoft.com/office/word/2010/wordprocessingShape">
                    <wps:wsp>
                      <wps:cNvSpPr txBox="1"/>
                      <wps:spPr>
                        <a:xfrm>
                          <a:off x="0" y="0"/>
                          <a:ext cx="6826313" cy="530942"/>
                        </a:xfrm>
                        <a:prstGeom prst="rect">
                          <a:avLst/>
                        </a:prstGeom>
                        <a:solidFill>
                          <a:srgbClr val="F3F5F8"/>
                        </a:solidFill>
                        <a:ln w="6350">
                          <a:noFill/>
                        </a:ln>
                      </wps:spPr>
                      <wps:txbx>
                        <w:txbxContent>
                          <w:p w14:paraId="7053476E" w14:textId="6A4955BE" w:rsidR="00A366A9" w:rsidRPr="003F1E95" w:rsidRDefault="00A366A9" w:rsidP="003F1E95">
                            <w:pPr>
                              <w:rPr>
                                <w:rFonts w:ascii="Arial" w:hAnsi="Arial" w:cs="Arial"/>
                                <w:sz w:val="22"/>
                                <w:szCs w:val="22"/>
                              </w:rPr>
                            </w:pPr>
                            <w:r w:rsidRPr="00AA6619">
                              <w:rPr>
                                <w:rFonts w:ascii="Arial" w:eastAsia="Times New Roman" w:hAnsi="Arial" w:cs="Arial"/>
                                <w:b/>
                                <w:bCs/>
                                <w:color w:val="333333"/>
                                <w:sz w:val="22"/>
                                <w:szCs w:val="22"/>
                                <w:lang w:val="en"/>
                              </w:rPr>
                              <w:t>Essential Question:</w:t>
                            </w:r>
                            <w:r w:rsidR="00847633">
                              <w:rPr>
                                <w:rFonts w:ascii="Arial" w:eastAsia="Times New Roman" w:hAnsi="Arial" w:cs="Arial"/>
                                <w:b/>
                                <w:bCs/>
                                <w:color w:val="333333"/>
                                <w:sz w:val="22"/>
                                <w:szCs w:val="22"/>
                                <w:lang w:val="en"/>
                              </w:rPr>
                              <w:t xml:space="preserve"> </w:t>
                            </w:r>
                            <w:r w:rsidR="00847633" w:rsidRPr="00847633">
                              <w:rPr>
                                <w:rFonts w:ascii="Arial" w:hAnsi="Arial" w:cs="Arial"/>
                                <w:sz w:val="22"/>
                                <w:szCs w:val="22"/>
                              </w:rPr>
                              <w:t>What conditions did ordinary Americans face during the early years of the Great Depression, and how did they 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F2F69" id="_x0000_t202" coordsize="21600,21600" o:spt="202" path="m,l,21600r21600,l21600,xe">
                <v:stroke joinstyle="miter"/>
                <v:path gradientshapeok="t" o:connecttype="rect"/>
              </v:shapetype>
              <v:shape id="Text Box 4" o:spid="_x0000_s1026" type="#_x0000_t202" style="position:absolute;margin-left:-28.65pt;margin-top:0;width:537.5pt;height:4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" fillcolor="#f3f5f8" stroked="f" strokeweight=".5pt">
                <v:textbox>
                  <w:txbxContent>
                    <w:p w14:paraId="7053476E" w14:textId="6A4955BE" w:rsidR="00A366A9" w:rsidRPr="003F1E95" w:rsidRDefault="00A366A9" w:rsidP="003F1E95">
                      <w:pPr>
                        <w:rPr>
                          <w:rFonts w:ascii="Arial" w:hAnsi="Arial" w:cs="Arial"/>
                          <w:sz w:val="22"/>
                          <w:szCs w:val="22"/>
                        </w:rPr>
                      </w:pPr>
                      <w:r w:rsidRPr="00AA6619">
                        <w:rPr>
                          <w:rFonts w:ascii="Arial" w:eastAsia="Times New Roman" w:hAnsi="Arial" w:cs="Arial"/>
                          <w:b/>
                          <w:bCs/>
                          <w:color w:val="333333"/>
                          <w:sz w:val="22"/>
                          <w:szCs w:val="22"/>
                          <w:lang w:val="en"/>
                        </w:rPr>
                        <w:t>Essential Question:</w:t>
                      </w:r>
                      <w:r w:rsidR="00847633">
                        <w:rPr>
                          <w:rFonts w:ascii="Arial" w:eastAsia="Times New Roman" w:hAnsi="Arial" w:cs="Arial"/>
                          <w:b/>
                          <w:bCs/>
                          <w:color w:val="333333"/>
                          <w:sz w:val="22"/>
                          <w:szCs w:val="22"/>
                          <w:lang w:val="en"/>
                        </w:rPr>
                        <w:t xml:space="preserve"> </w:t>
                      </w:r>
                      <w:r w:rsidR="00847633" w:rsidRPr="00847633">
                        <w:rPr>
                          <w:rFonts w:ascii="Arial" w:hAnsi="Arial" w:cs="Arial"/>
                          <w:sz w:val="22"/>
                          <w:szCs w:val="22"/>
                        </w:rPr>
                        <w:t>What conditions did ordinary Americans face during the early years of the Great Depression, and how did they respond?</w:t>
                      </w:r>
                    </w:p>
                  </w:txbxContent>
                </v:textbox>
              </v:shape>
            </w:pict>
          </mc:Fallback>
        </mc:AlternateContent>
      </w:r>
    </w:p>
    <w:p w14:paraId="374CCA38" w14:textId="3816207D" w:rsidR="00A366A9" w:rsidRDefault="003F1E95">
      <w:pPr>
        <w:rPr>
          <w:rFonts w:eastAsia="Times New Roman" w:cstheme="minorHAnsi"/>
          <w:color w:val="FF0000"/>
          <w:sz w:val="22"/>
          <w:szCs w:val="22"/>
          <w:shd w:val="clear" w:color="auto" w:fill="FFFFFF"/>
        </w:rPr>
      </w:pPr>
      <w:r>
        <w:rPr>
          <w:noProof/>
          <w:color w:val="FF0000"/>
        </w:rPr>
        <mc:AlternateContent>
          <mc:Choice Requires="wps">
            <w:drawing>
              <wp:anchor distT="0" distB="0" distL="114300" distR="114300" simplePos="0" relativeHeight="251660288" behindDoc="0" locked="0" layoutInCell="1" allowOverlap="1" wp14:anchorId="22E91877" wp14:editId="51B3C390">
                <wp:simplePos x="0" y="0"/>
                <wp:positionH relativeFrom="column">
                  <wp:posOffset>3754120</wp:posOffset>
                </wp:positionH>
                <wp:positionV relativeFrom="paragraph">
                  <wp:posOffset>499806</wp:posOffset>
                </wp:positionV>
                <wp:extent cx="2752090" cy="762254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752090" cy="7622540"/>
                        </a:xfrm>
                        <a:prstGeom prst="rect">
                          <a:avLst/>
                        </a:prstGeom>
                        <a:solidFill>
                          <a:srgbClr val="F3F5F8"/>
                        </a:solidFill>
                        <a:ln w="6350">
                          <a:noFill/>
                        </a:ln>
                      </wps:spPr>
                      <wps:txbx>
                        <w:txbxContent>
                          <w:p w14:paraId="52BABD69" w14:textId="77777777" w:rsidR="00A366A9" w:rsidRPr="008F0C5C" w:rsidRDefault="00A366A9" w:rsidP="00A366A9">
                            <w:pPr>
                              <w:rPr>
                                <w:rFonts w:ascii="Arial" w:hAnsi="Arial" w:cs="Arial"/>
                                <w:color w:val="000000" w:themeColor="text1"/>
                                <w:sz w:val="20"/>
                                <w:szCs w:val="20"/>
                              </w:rPr>
                            </w:pPr>
                          </w:p>
                          <w:p w14:paraId="6101449A" w14:textId="54D03F6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w:t>
                            </w:r>
                            <w:r w:rsidR="003F1E95">
                              <w:rPr>
                                <w:rFonts w:ascii="Arial" w:hAnsi="Arial" w:cs="Arial"/>
                                <w:color w:val="000000" w:themeColor="text1"/>
                              </w:rPr>
                              <w:t>40</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8F0C5C" w:rsidRDefault="008F0C5C" w:rsidP="008F0C5C">
                            <w:pPr>
                              <w:rPr>
                                <w:rFonts w:ascii="Arial" w:hAnsi="Arial" w:cs="Arial"/>
                                <w:b/>
                                <w:bCs/>
                                <w:color w:val="000000" w:themeColor="text1"/>
                                <w:sz w:val="20"/>
                                <w:szCs w:val="20"/>
                              </w:rPr>
                            </w:pPr>
                          </w:p>
                          <w:p w14:paraId="61C0062B" w14:textId="77777777" w:rsidR="003F1E95" w:rsidRPr="003F1E95" w:rsidRDefault="003F1E95" w:rsidP="003F1E95">
                            <w:pPr>
                              <w:rPr>
                                <w:rFonts w:ascii="Arial" w:hAnsi="Arial" w:cs="Arial"/>
                                <w:color w:val="000000" w:themeColor="text1"/>
                                <w:sz w:val="20"/>
                                <w:szCs w:val="20"/>
                                <w:lang w:val="en"/>
                              </w:rPr>
                            </w:pPr>
                            <w:r w:rsidRPr="003F1E95">
                              <w:rPr>
                                <w:rFonts w:ascii="Arial" w:hAnsi="Arial" w:cs="Arial"/>
                                <w:b/>
                                <w:bCs/>
                                <w:color w:val="000000" w:themeColor="text1"/>
                                <w:sz w:val="20"/>
                                <w:szCs w:val="20"/>
                                <w:lang w:val="en"/>
                              </w:rPr>
                              <w:t xml:space="preserve">Goal/Intent: </w:t>
                            </w:r>
                            <w:r w:rsidRPr="003F1E95">
                              <w:rPr>
                                <w:rFonts w:ascii="Arial" w:hAnsi="Arial" w:cs="Arial"/>
                                <w:color w:val="000000" w:themeColor="text1"/>
                                <w:sz w:val="20"/>
                                <w:szCs w:val="20"/>
                                <w:lang w:val="en"/>
                              </w:rPr>
                              <w:t xml:space="preserve">Building on their game knowledge, students develop their document-reading and writing skills as they answer the essential question: </w:t>
                            </w:r>
                          </w:p>
                          <w:p w14:paraId="1701EE4A" w14:textId="46CEE809" w:rsidR="00A366A9" w:rsidRPr="00391F8E" w:rsidRDefault="003F1E95" w:rsidP="00A366A9">
                            <w:pPr>
                              <w:numPr>
                                <w:ilvl w:val="0"/>
                                <w:numId w:val="12"/>
                              </w:numPr>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What conditions did ordinary Americans face during the early years of the Great Depression, and how did they respond? </w:t>
                            </w:r>
                            <w:r w:rsidRPr="003F1E95">
                              <w:rPr>
                                <w:rFonts w:ascii="Arial" w:hAnsi="Arial" w:cs="Arial"/>
                                <w:color w:val="000000" w:themeColor="text1"/>
                                <w:sz w:val="20"/>
                                <w:szCs w:val="20"/>
                                <w:lang w:val="en"/>
                              </w:rPr>
                              <w:br/>
                            </w:r>
                          </w:p>
                          <w:p w14:paraId="23EAC544" w14:textId="77777777" w:rsidR="003F1E95" w:rsidRPr="003F1E95" w:rsidRDefault="008F0C5C" w:rsidP="003F1E95">
                            <w:pPr>
                              <w:spacing w:after="120"/>
                              <w:ind w:left="360" w:hanging="360"/>
                              <w:rPr>
                                <w:rFonts w:ascii="Arial" w:hAnsi="Arial" w:cs="Arial"/>
                                <w:color w:val="000000" w:themeColor="text1"/>
                                <w:sz w:val="20"/>
                                <w:szCs w:val="20"/>
                                <w:lang w:val="en"/>
                              </w:rPr>
                            </w:pPr>
                            <w:r w:rsidRPr="008F0C5C">
                              <w:rPr>
                                <w:rFonts w:ascii="Arial" w:hAnsi="Arial" w:cs="Arial"/>
                                <w:color w:val="000000" w:themeColor="text1"/>
                                <w:sz w:val="20"/>
                                <w:szCs w:val="20"/>
                              </w:rPr>
                              <w:t xml:space="preserve">A.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(10 min) </w:t>
                            </w:r>
                            <w:r w:rsidRPr="008F0C5C">
                              <w:rPr>
                                <w:rFonts w:ascii="Arial" w:hAnsi="Arial" w:cs="Arial"/>
                                <w:color w:val="000000" w:themeColor="text1"/>
                                <w:sz w:val="20"/>
                                <w:szCs w:val="20"/>
                              </w:rPr>
                              <w:br/>
                            </w:r>
                            <w:r w:rsidR="003F1E95" w:rsidRPr="003F1E95">
                              <w:rPr>
                                <w:rFonts w:ascii="Arial" w:hAnsi="Arial" w:cs="Arial"/>
                                <w:color w:val="000000" w:themeColor="text1"/>
                                <w:sz w:val="20"/>
                                <w:szCs w:val="20"/>
                              </w:rPr>
                              <w:t>These documents present an excerpt from a memoir and two photographs</w:t>
                            </w:r>
                            <w:r w:rsidR="003F1E95" w:rsidRPr="003F1E95">
                              <w:rPr>
                                <w:rFonts w:ascii="Arial" w:hAnsi="Arial" w:cs="Arial"/>
                                <w:color w:val="000000" w:themeColor="text1"/>
                                <w:sz w:val="20"/>
                                <w:szCs w:val="20"/>
                                <w:lang w:val="en"/>
                              </w:rPr>
                              <w:t xml:space="preserve"> that reveal conditions during the Great Depression. Ask students to read the excerpt silently (or have a student read it aloud) and look closely at each photograph, including the contextual headnotes and captions, and then use the Note-Taking Tool to summarize each photograph either as a full class, in small groups, or individually. </w:t>
                            </w:r>
                          </w:p>
                          <w:p w14:paraId="009E7509"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Make sure students understand that the memoir writer was a WWI veteran who helped organize the Bonus March on Washington, DC. </w:t>
                            </w:r>
                          </w:p>
                          <w:p w14:paraId="7BF6967B" w14:textId="5BC27E98" w:rsidR="008F0C5C"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Similarly for the photographs, make sure students understand that the shantytowns, or Hoovervilles, were created by unemployed and homeless people and were common in every urban area of the U.S. during the Great Depression.</w:t>
                            </w:r>
                          </w:p>
                          <w:p w14:paraId="3ADAF599" w14:textId="77777777" w:rsid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B.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Discussion</w:t>
                            </w:r>
                            <w:r w:rsidRPr="008F0C5C">
                              <w:rPr>
                                <w:rFonts w:ascii="Arial" w:hAnsi="Arial" w:cs="Arial"/>
                                <w:color w:val="000000" w:themeColor="text1"/>
                                <w:sz w:val="20"/>
                                <w:szCs w:val="20"/>
                              </w:rPr>
                              <w:t xml:space="preserve"> (15 min) </w:t>
                            </w:r>
                          </w:p>
                          <w:p w14:paraId="5C441BD2" w14:textId="39832108" w:rsidR="00A366A9" w:rsidRPr="008F0C5C" w:rsidRDefault="003F1E95" w:rsidP="003F1E95">
                            <w:pPr>
                              <w:spacing w:after="120"/>
                              <w:rPr>
                                <w:rFonts w:ascii="Arial" w:hAnsi="Arial" w:cs="Arial"/>
                                <w:color w:val="000000" w:themeColor="text1"/>
                                <w:sz w:val="20"/>
                                <w:szCs w:val="20"/>
                              </w:rPr>
                            </w:pPr>
                            <w:r w:rsidRPr="003F1E95">
                              <w:rPr>
                                <w:rFonts w:ascii="Arial" w:hAnsi="Arial" w:cs="Arial"/>
                                <w:color w:val="000000" w:themeColor="text1"/>
                                <w:sz w:val="20"/>
                                <w:szCs w:val="20"/>
                              </w:rPr>
                              <w:t>Have students share their responses and prompt them to consider the desperation unemployed workers felt during the Great Depression and the actions they took to survive, such as the demand for WWI bonuses and the makeshift solutions that communities found, such as the creation of Hoovervilles and contributions of private charities</w:t>
                            </w:r>
                            <w:r>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E91877" id="_x0000_t202" coordsize="21600,21600" o:spt="202" path="m,l,21600r21600,l21600,xe">
                <v:stroke joinstyle="miter"/>
                <v:path gradientshapeok="t" o:connecttype="rect"/>
              </v:shapetype>
              <v:shape id="Text Box 3" o:spid="_x0000_s1027" type="#_x0000_t202" style="position:absolute;margin-left:295.6pt;margin-top:39.35pt;width:216.7pt;height:60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" fillcolor="#f3f5f8" stroked="f" strokeweight=".5pt">
                <v:textbox>
                  <w:txbxContent>
                    <w:p w14:paraId="52BABD69" w14:textId="77777777" w:rsidR="00A366A9" w:rsidRPr="008F0C5C" w:rsidRDefault="00A366A9" w:rsidP="00A366A9">
                      <w:pPr>
                        <w:rPr>
                          <w:rFonts w:ascii="Arial" w:hAnsi="Arial" w:cs="Arial"/>
                          <w:color w:val="000000" w:themeColor="text1"/>
                          <w:sz w:val="20"/>
                          <w:szCs w:val="20"/>
                        </w:rPr>
                      </w:pPr>
                    </w:p>
                    <w:p w14:paraId="6101449A" w14:textId="54D03F6D" w:rsidR="00A366A9" w:rsidRPr="008F0C5C" w:rsidRDefault="00A366A9" w:rsidP="00A366A9">
                      <w:pPr>
                        <w:rPr>
                          <w:rFonts w:ascii="Arial" w:hAnsi="Arial" w:cs="Arial"/>
                          <w:color w:val="000000" w:themeColor="text1"/>
                        </w:rPr>
                      </w:pPr>
                      <w:r w:rsidRPr="008F0C5C">
                        <w:rPr>
                          <w:rFonts w:ascii="Arial" w:hAnsi="Arial" w:cs="Arial"/>
                          <w:b/>
                          <w:bCs/>
                          <w:color w:val="000000" w:themeColor="text1"/>
                        </w:rPr>
                        <w:t>Time:</w:t>
                      </w:r>
                      <w:r w:rsidRPr="008F0C5C">
                        <w:rPr>
                          <w:rFonts w:ascii="Arial" w:hAnsi="Arial" w:cs="Arial"/>
                          <w:color w:val="000000" w:themeColor="text1"/>
                        </w:rPr>
                        <w:t xml:space="preserve"> At least </w:t>
                      </w:r>
                      <w:r w:rsidR="003F1E95">
                        <w:rPr>
                          <w:rFonts w:ascii="Arial" w:hAnsi="Arial" w:cs="Arial"/>
                          <w:color w:val="000000" w:themeColor="text1"/>
                        </w:rPr>
                        <w:t>40</w:t>
                      </w:r>
                      <w:r w:rsidRPr="008F0C5C">
                        <w:rPr>
                          <w:rFonts w:ascii="Arial" w:hAnsi="Arial" w:cs="Arial"/>
                          <w:color w:val="000000" w:themeColor="text1"/>
                        </w:rPr>
                        <w:t xml:space="preserve"> minutes</w:t>
                      </w:r>
                    </w:p>
                    <w:p w14:paraId="08B1B186" w14:textId="77777777" w:rsidR="00A366A9" w:rsidRPr="008F0C5C" w:rsidRDefault="00A366A9" w:rsidP="00A366A9">
                      <w:pPr>
                        <w:rPr>
                          <w:rFonts w:ascii="Arial" w:hAnsi="Arial" w:cs="Arial"/>
                          <w:color w:val="000000" w:themeColor="text1"/>
                          <w:sz w:val="20"/>
                          <w:szCs w:val="20"/>
                        </w:rPr>
                      </w:pPr>
                    </w:p>
                    <w:p w14:paraId="23F41289" w14:textId="77777777" w:rsidR="00A366A9" w:rsidRPr="008F0C5C" w:rsidRDefault="00A366A9" w:rsidP="00A366A9">
                      <w:pPr>
                        <w:rPr>
                          <w:rFonts w:ascii="Arial" w:hAnsi="Arial" w:cs="Arial"/>
                          <w:b/>
                          <w:bCs/>
                          <w:color w:val="000000" w:themeColor="text1"/>
                        </w:rPr>
                      </w:pPr>
                      <w:r w:rsidRPr="008F0C5C">
                        <w:rPr>
                          <w:rFonts w:ascii="Arial" w:hAnsi="Arial" w:cs="Arial"/>
                          <w:b/>
                          <w:bCs/>
                          <w:color w:val="000000" w:themeColor="text1"/>
                        </w:rPr>
                        <w:t>Instructions</w:t>
                      </w:r>
                    </w:p>
                    <w:p w14:paraId="5F7228C9" w14:textId="77777777" w:rsidR="008F0C5C" w:rsidRPr="008F0C5C" w:rsidRDefault="008F0C5C" w:rsidP="008F0C5C">
                      <w:pPr>
                        <w:rPr>
                          <w:rFonts w:ascii="Arial" w:hAnsi="Arial" w:cs="Arial"/>
                          <w:b/>
                          <w:bCs/>
                          <w:color w:val="000000" w:themeColor="text1"/>
                          <w:sz w:val="20"/>
                          <w:szCs w:val="20"/>
                        </w:rPr>
                      </w:pPr>
                    </w:p>
                    <w:p w14:paraId="61C0062B" w14:textId="77777777" w:rsidR="003F1E95" w:rsidRPr="003F1E95" w:rsidRDefault="003F1E95" w:rsidP="003F1E95">
                      <w:pPr>
                        <w:rPr>
                          <w:rFonts w:ascii="Arial" w:hAnsi="Arial" w:cs="Arial"/>
                          <w:color w:val="000000" w:themeColor="text1"/>
                          <w:sz w:val="20"/>
                          <w:szCs w:val="20"/>
                          <w:lang w:val="en"/>
                        </w:rPr>
                      </w:pPr>
                      <w:r w:rsidRPr="003F1E95">
                        <w:rPr>
                          <w:rFonts w:ascii="Arial" w:hAnsi="Arial" w:cs="Arial"/>
                          <w:b/>
                          <w:bCs/>
                          <w:color w:val="000000" w:themeColor="text1"/>
                          <w:sz w:val="20"/>
                          <w:szCs w:val="20"/>
                          <w:lang w:val="en"/>
                        </w:rPr>
                        <w:t xml:space="preserve">Goal/Intent: </w:t>
                      </w:r>
                      <w:r w:rsidRPr="003F1E95">
                        <w:rPr>
                          <w:rFonts w:ascii="Arial" w:hAnsi="Arial" w:cs="Arial"/>
                          <w:color w:val="000000" w:themeColor="text1"/>
                          <w:sz w:val="20"/>
                          <w:szCs w:val="20"/>
                          <w:lang w:val="en"/>
                        </w:rPr>
                        <w:t xml:space="preserve">Building on their game knowledge, students develop their document-reading and writing skills as they answer the essential question: </w:t>
                      </w:r>
                    </w:p>
                    <w:p w14:paraId="1701EE4A" w14:textId="46CEE809" w:rsidR="00A366A9" w:rsidRPr="00391F8E" w:rsidRDefault="003F1E95" w:rsidP="00A366A9">
                      <w:pPr>
                        <w:numPr>
                          <w:ilvl w:val="0"/>
                          <w:numId w:val="12"/>
                        </w:numPr>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What conditions did ordinary Americans face during the early years of the Great Depression, and how did they respond? </w:t>
                      </w:r>
                      <w:r w:rsidRPr="003F1E95">
                        <w:rPr>
                          <w:rFonts w:ascii="Arial" w:hAnsi="Arial" w:cs="Arial"/>
                          <w:color w:val="000000" w:themeColor="text1"/>
                          <w:sz w:val="20"/>
                          <w:szCs w:val="20"/>
                          <w:lang w:val="en"/>
                        </w:rPr>
                        <w:br/>
                      </w:r>
                    </w:p>
                    <w:p w14:paraId="23EAC544" w14:textId="77777777" w:rsidR="003F1E95" w:rsidRPr="003F1E95" w:rsidRDefault="008F0C5C" w:rsidP="003F1E95">
                      <w:pPr>
                        <w:spacing w:after="120"/>
                        <w:ind w:left="360" w:hanging="360"/>
                        <w:rPr>
                          <w:rFonts w:ascii="Arial" w:hAnsi="Arial" w:cs="Arial"/>
                          <w:color w:val="000000" w:themeColor="text1"/>
                          <w:sz w:val="20"/>
                          <w:szCs w:val="20"/>
                          <w:lang w:val="en"/>
                        </w:rPr>
                      </w:pPr>
                      <w:r w:rsidRPr="008F0C5C">
                        <w:rPr>
                          <w:rFonts w:ascii="Arial" w:hAnsi="Arial" w:cs="Arial"/>
                          <w:color w:val="000000" w:themeColor="text1"/>
                          <w:sz w:val="20"/>
                          <w:szCs w:val="20"/>
                        </w:rPr>
                        <w:t xml:space="preserve">A.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(10 min) </w:t>
                      </w:r>
                      <w:r w:rsidRPr="008F0C5C">
                        <w:rPr>
                          <w:rFonts w:ascii="Arial" w:hAnsi="Arial" w:cs="Arial"/>
                          <w:color w:val="000000" w:themeColor="text1"/>
                          <w:sz w:val="20"/>
                          <w:szCs w:val="20"/>
                        </w:rPr>
                        <w:br/>
                      </w:r>
                      <w:r w:rsidR="003F1E95" w:rsidRPr="003F1E95">
                        <w:rPr>
                          <w:rFonts w:ascii="Arial" w:hAnsi="Arial" w:cs="Arial"/>
                          <w:color w:val="000000" w:themeColor="text1"/>
                          <w:sz w:val="20"/>
                          <w:szCs w:val="20"/>
                        </w:rPr>
                        <w:t>These documents present an excerpt from a memoir and two photographs</w:t>
                      </w:r>
                      <w:r w:rsidR="003F1E95" w:rsidRPr="003F1E95">
                        <w:rPr>
                          <w:rFonts w:ascii="Arial" w:hAnsi="Arial" w:cs="Arial"/>
                          <w:color w:val="000000" w:themeColor="text1"/>
                          <w:sz w:val="20"/>
                          <w:szCs w:val="20"/>
                          <w:lang w:val="en"/>
                        </w:rPr>
                        <w:t xml:space="preserve"> that reveal conditions during the Great Depression. Ask students to read the excerpt silently (or have a student read it aloud) and look closely at each photograph, including the contextual headnotes and captions, and then use the Note-Taking Tool to summarize each photograph either as a full class, in small groups, or individually. </w:t>
                      </w:r>
                    </w:p>
                    <w:p w14:paraId="009E7509"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Make sure students understand that the memoir writer was a WWI veteran who helped organize the Bonus March on Washington, DC. </w:t>
                      </w:r>
                    </w:p>
                    <w:p w14:paraId="7BF6967B" w14:textId="5BC27E98" w:rsidR="008F0C5C"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Similarly for the photographs, make sure students understand that the shantytowns, or Hoovervilles, were created by unemployed and homeless people and were common in every urban area of the U.S. during the Great Depression.</w:t>
                      </w:r>
                    </w:p>
                    <w:p w14:paraId="3ADAF599" w14:textId="77777777" w:rsidR="008F0C5C" w:rsidRDefault="008F0C5C" w:rsidP="008F0C5C">
                      <w:pPr>
                        <w:spacing w:after="120"/>
                        <w:ind w:left="360" w:hanging="360"/>
                        <w:rPr>
                          <w:rFonts w:ascii="Arial" w:hAnsi="Arial" w:cs="Arial"/>
                          <w:color w:val="000000" w:themeColor="text1"/>
                          <w:sz w:val="20"/>
                          <w:szCs w:val="20"/>
                        </w:rPr>
                      </w:pPr>
                      <w:r w:rsidRPr="008F0C5C">
                        <w:rPr>
                          <w:rFonts w:ascii="Arial" w:hAnsi="Arial" w:cs="Arial"/>
                          <w:color w:val="000000" w:themeColor="text1"/>
                          <w:sz w:val="20"/>
                          <w:szCs w:val="20"/>
                        </w:rPr>
                        <w:t xml:space="preserve">B. </w:t>
                      </w:r>
                      <w:r w:rsidRPr="008F0C5C">
                        <w:rPr>
                          <w:rFonts w:ascii="Arial" w:hAnsi="Arial" w:cs="Arial"/>
                          <w:color w:val="000000" w:themeColor="text1"/>
                          <w:sz w:val="20"/>
                          <w:szCs w:val="20"/>
                        </w:rPr>
                        <w:tab/>
                      </w:r>
                      <w:r w:rsidRPr="008F0C5C">
                        <w:rPr>
                          <w:rFonts w:ascii="Arial" w:hAnsi="Arial" w:cs="Arial"/>
                          <w:b/>
                          <w:bCs/>
                          <w:color w:val="000000" w:themeColor="text1"/>
                          <w:sz w:val="20"/>
                          <w:szCs w:val="20"/>
                        </w:rPr>
                        <w:t>Discussion</w:t>
                      </w:r>
                      <w:r w:rsidRPr="008F0C5C">
                        <w:rPr>
                          <w:rFonts w:ascii="Arial" w:hAnsi="Arial" w:cs="Arial"/>
                          <w:color w:val="000000" w:themeColor="text1"/>
                          <w:sz w:val="20"/>
                          <w:szCs w:val="20"/>
                        </w:rPr>
                        <w:t xml:space="preserve"> (15 min) </w:t>
                      </w:r>
                    </w:p>
                    <w:p w14:paraId="5C441BD2" w14:textId="39832108" w:rsidR="00A366A9" w:rsidRPr="008F0C5C" w:rsidRDefault="003F1E95" w:rsidP="003F1E95">
                      <w:pPr>
                        <w:spacing w:after="120"/>
                        <w:rPr>
                          <w:rFonts w:ascii="Arial" w:hAnsi="Arial" w:cs="Arial"/>
                          <w:color w:val="000000" w:themeColor="text1"/>
                          <w:sz w:val="20"/>
                          <w:szCs w:val="20"/>
                        </w:rPr>
                      </w:pPr>
                      <w:r w:rsidRPr="003F1E95">
                        <w:rPr>
                          <w:rFonts w:ascii="Arial" w:hAnsi="Arial" w:cs="Arial"/>
                          <w:color w:val="000000" w:themeColor="text1"/>
                          <w:sz w:val="20"/>
                          <w:szCs w:val="20"/>
                        </w:rPr>
                        <w:t>Have students share their responses and prompt them to consider the desperation unemployed workers felt during the Great Depression and the actions they took to survive, such as the demand for WWI bonuses and the makeshift solutions that communities found, such as the creation of Hoovervilles and contributions of private charities</w:t>
                      </w:r>
                      <w:r>
                        <w:rPr>
                          <w:rFonts w:ascii="Arial" w:hAnsi="Arial" w:cs="Arial"/>
                          <w:color w:val="000000" w:themeColor="text1"/>
                          <w:sz w:val="20"/>
                          <w:szCs w:val="20"/>
                        </w:rPr>
                        <w:t>.</w:t>
                      </w:r>
                    </w:p>
                  </w:txbxContent>
                </v:textbox>
              </v:shape>
            </w:pict>
          </mc:Fallback>
        </mc:AlternateContent>
      </w:r>
      <w:r>
        <w:rPr>
          <w:noProof/>
          <w:color w:val="FF0000"/>
        </w:rPr>
        <mc:AlternateContent>
          <mc:Choice Requires="wps">
            <w:drawing>
              <wp:anchor distT="0" distB="0" distL="114300" distR="114300" simplePos="0" relativeHeight="251659264" behindDoc="0" locked="0" layoutInCell="1" allowOverlap="1" wp14:anchorId="792D3CF4" wp14:editId="68E7F653">
                <wp:simplePos x="0" y="0"/>
                <wp:positionH relativeFrom="column">
                  <wp:posOffset>-363220</wp:posOffset>
                </wp:positionH>
                <wp:positionV relativeFrom="paragraph">
                  <wp:posOffset>487783</wp:posOffset>
                </wp:positionV>
                <wp:extent cx="4070555" cy="7622540"/>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4070555" cy="7622540"/>
                        </a:xfrm>
                        <a:prstGeom prst="rect">
                          <a:avLst/>
                        </a:prstGeom>
                        <a:solidFill>
                          <a:schemeClr val="lt1"/>
                        </a:solidFill>
                        <a:ln w="6350">
                          <a:solidFill>
                            <a:prstClr val="black"/>
                          </a:solidFill>
                        </a:ln>
                      </wps:spPr>
                      <wps:txbx>
                        <w:txbxContent>
                          <w:p w14:paraId="1D7FC22D" w14:textId="77777777" w:rsidR="00A366A9" w:rsidRDefault="00A366A9" w:rsidP="00A366A9">
                            <w:pPr>
                              <w:pStyle w:val="Heading1"/>
                              <w:rPr>
                                <w:sz w:val="24"/>
                                <w:szCs w:val="24"/>
                              </w:rPr>
                            </w:pPr>
                            <w:r w:rsidRPr="003B0DB7">
                              <w:t>Document Analysis</w:t>
                            </w:r>
                          </w:p>
                          <w:p w14:paraId="10B1EC17" w14:textId="77777777" w:rsidR="00847633" w:rsidRDefault="00847633" w:rsidP="00847633">
                            <w:pPr>
                              <w:pStyle w:val="Heading2"/>
                            </w:pPr>
                            <w:r>
                              <w:t xml:space="preserve">Text Analysis: </w:t>
                            </w:r>
                            <w:r w:rsidRPr="002341DA">
                              <w:t>Bonus Army Memoir</w:t>
                            </w:r>
                          </w:p>
                          <w:p w14:paraId="644DFD33" w14:textId="77777777" w:rsidR="00847633" w:rsidRPr="00847633" w:rsidRDefault="00847633" w:rsidP="00847633">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Read the following excerpt from W.W. Waters’ memoir and answer the questions that follow.</w:t>
                            </w:r>
                          </w:p>
                          <w:p w14:paraId="1EF78A83" w14:textId="77777777" w:rsidR="00847633" w:rsidRPr="00847633" w:rsidRDefault="00847633" w:rsidP="00847633">
                            <w:pPr>
                              <w:textAlignment w:val="baseline"/>
                              <w:rPr>
                                <w:rFonts w:ascii="Arial" w:eastAsia="Times New Roman" w:hAnsi="Arial" w:cs="Arial"/>
                                <w:sz w:val="21"/>
                                <w:szCs w:val="21"/>
                                <w:lang w:val="en"/>
                              </w:rPr>
                            </w:pPr>
                          </w:p>
                          <w:p w14:paraId="1989762B" w14:textId="77777777" w:rsidR="00847633" w:rsidRPr="00847633" w:rsidRDefault="00847633" w:rsidP="00847633">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 xml:space="preserve">In the following </w:t>
                            </w:r>
                            <w:r w:rsidRPr="00847633">
                              <w:rPr>
                                <w:rFonts w:ascii="Arial" w:eastAsia="Times New Roman" w:hAnsi="Arial" w:cs="Arial"/>
                                <w:sz w:val="21"/>
                                <w:szCs w:val="21"/>
                                <w:u w:val="single"/>
                                <w:lang w:val="en"/>
                              </w:rPr>
                              <w:t>memoir</w:t>
                            </w:r>
                            <w:r w:rsidRPr="00847633">
                              <w:rPr>
                                <w:rFonts w:ascii="Arial" w:eastAsia="Times New Roman" w:hAnsi="Arial" w:cs="Arial"/>
                                <w:sz w:val="21"/>
                                <w:szCs w:val="21"/>
                                <w:lang w:val="en"/>
                              </w:rPr>
                              <w:t xml:space="preserve">, World War I veteran W.W. Waters recalls the high unemployment and </w:t>
                            </w:r>
                            <w:r w:rsidRPr="00847633">
                              <w:rPr>
                                <w:rFonts w:ascii="Arial" w:eastAsia="Times New Roman" w:hAnsi="Arial" w:cs="Arial"/>
                                <w:sz w:val="21"/>
                                <w:szCs w:val="21"/>
                                <w:u w:val="single"/>
                                <w:lang w:val="en"/>
                              </w:rPr>
                              <w:t>low morale</w:t>
                            </w:r>
                            <w:r w:rsidRPr="00847633">
                              <w:rPr>
                                <w:rFonts w:ascii="Arial" w:eastAsia="Times New Roman" w:hAnsi="Arial" w:cs="Arial"/>
                                <w:sz w:val="21"/>
                                <w:szCs w:val="21"/>
                                <w:lang w:val="en"/>
                              </w:rPr>
                              <w:t xml:space="preserve"> he witnessed on the streets of Portland, OR, during the first years of the Great Depression. Facing a similar situation himself, Waters was a founding member of the Bonus Expeditionary Force, a large group of veterans who marched from Oregon to Washington, DC, in the spring of 1932 demanding immediate payment of their war bonuses.</w:t>
                            </w:r>
                          </w:p>
                          <w:p w14:paraId="52B62A52" w14:textId="77777777" w:rsidR="00847633" w:rsidRDefault="00847633" w:rsidP="00847633">
                            <w:pPr>
                              <w:rPr>
                                <w:rFonts w:ascii="Courier" w:hAnsi="Courier"/>
                                <w:sz w:val="18"/>
                                <w:szCs w:val="18"/>
                              </w:rPr>
                            </w:pPr>
                          </w:p>
                          <w:p w14:paraId="1B0EC44E" w14:textId="4685B346" w:rsidR="00847633" w:rsidRDefault="00847633" w:rsidP="00847633">
                            <w:pPr>
                              <w:rPr>
                                <w:rFonts w:ascii="Courier" w:hAnsi="Courier"/>
                                <w:sz w:val="18"/>
                                <w:szCs w:val="18"/>
                              </w:rPr>
                            </w:pPr>
                            <w:r w:rsidRPr="00847633">
                              <w:rPr>
                                <w:rFonts w:ascii="Courier" w:hAnsi="Courier"/>
                                <w:sz w:val="18"/>
                                <w:szCs w:val="18"/>
                              </w:rPr>
                              <w:t xml:space="preserve">In my </w:t>
                            </w:r>
                            <w:r w:rsidRPr="00301C35">
                              <w:rPr>
                                <w:rFonts w:ascii="Courier" w:hAnsi="Courier"/>
                                <w:sz w:val="18"/>
                                <w:szCs w:val="18"/>
                                <w:u w:val="single"/>
                              </w:rPr>
                              <w:t>ceaseless</w:t>
                            </w:r>
                            <w:r w:rsidRPr="00847633">
                              <w:rPr>
                                <w:rFonts w:ascii="Courier" w:hAnsi="Courier"/>
                                <w:sz w:val="18"/>
                                <w:szCs w:val="18"/>
                              </w:rPr>
                              <w:t xml:space="preserve"> beating about the </w:t>
                            </w:r>
                            <w:proofErr w:type="gramStart"/>
                            <w:r w:rsidRPr="00847633">
                              <w:rPr>
                                <w:rFonts w:ascii="Courier" w:hAnsi="Courier"/>
                                <w:sz w:val="18"/>
                                <w:szCs w:val="18"/>
                              </w:rPr>
                              <w:t>city</w:t>
                            </w:r>
                            <w:proofErr w:type="gramEnd"/>
                            <w:r w:rsidRPr="00847633">
                              <w:rPr>
                                <w:rFonts w:ascii="Courier" w:hAnsi="Courier"/>
                                <w:sz w:val="18"/>
                                <w:szCs w:val="18"/>
                              </w:rPr>
                              <w:t xml:space="preserve"> I found family after family in the same general condition or worse. I saw men half clad, in </w:t>
                            </w:r>
                            <w:r w:rsidRPr="00301C35">
                              <w:rPr>
                                <w:rFonts w:ascii="Courier" w:hAnsi="Courier"/>
                                <w:sz w:val="18"/>
                                <w:szCs w:val="18"/>
                                <w:u w:val="single"/>
                              </w:rPr>
                              <w:t>threadbare</w:t>
                            </w:r>
                            <w:r w:rsidRPr="00847633">
                              <w:rPr>
                                <w:rFonts w:ascii="Courier" w:hAnsi="Courier"/>
                                <w:sz w:val="18"/>
                                <w:szCs w:val="18"/>
                              </w:rPr>
                              <w:t xml:space="preserve"> clothing, pacing the streets in </w:t>
                            </w:r>
                            <w:r w:rsidRPr="00301C35">
                              <w:rPr>
                                <w:rFonts w:ascii="Courier" w:hAnsi="Courier"/>
                                <w:sz w:val="18"/>
                                <w:szCs w:val="18"/>
                                <w:u w:val="single"/>
                              </w:rPr>
                              <w:t>soleless</w:t>
                            </w:r>
                            <w:r w:rsidRPr="00847633">
                              <w:rPr>
                                <w:rFonts w:ascii="Courier" w:hAnsi="Courier"/>
                                <w:sz w:val="18"/>
                                <w:szCs w:val="18"/>
                              </w:rPr>
                              <w:t xml:space="preserve"> shoes. On their faces was the same look, part hope, part </w:t>
                            </w:r>
                            <w:r w:rsidRPr="00301C35">
                              <w:rPr>
                                <w:rFonts w:ascii="Courier" w:hAnsi="Courier"/>
                                <w:sz w:val="18"/>
                                <w:szCs w:val="18"/>
                                <w:u w:val="single"/>
                              </w:rPr>
                              <w:t>bewilderment</w:t>
                            </w:r>
                            <w:r w:rsidRPr="00847633">
                              <w:rPr>
                                <w:rFonts w:ascii="Courier" w:hAnsi="Courier"/>
                                <w:sz w:val="18"/>
                                <w:szCs w:val="18"/>
                              </w:rPr>
                              <w:t>, as they searched for a chance to earn a few dollars at honest work. I talked with hundreds of these men and found that, with few exceptions, they wanted not charity but work that would enable them to live and to regain their self-respect …</w:t>
                            </w:r>
                          </w:p>
                          <w:p w14:paraId="123B6DA2" w14:textId="77777777" w:rsidR="00847633" w:rsidRPr="00847633" w:rsidRDefault="00847633" w:rsidP="00847633">
                            <w:pPr>
                              <w:rPr>
                                <w:rFonts w:ascii="Courier" w:hAnsi="Courier"/>
                                <w:sz w:val="18"/>
                                <w:szCs w:val="18"/>
                              </w:rPr>
                            </w:pPr>
                          </w:p>
                          <w:p w14:paraId="56101D7F" w14:textId="159101E1" w:rsidR="00A366A9" w:rsidRDefault="00847633" w:rsidP="00847633">
                            <w:pPr>
                              <w:rPr>
                                <w:rFonts w:ascii="Courier" w:hAnsi="Courier"/>
                                <w:sz w:val="18"/>
                                <w:szCs w:val="18"/>
                              </w:rPr>
                            </w:pPr>
                            <w:r w:rsidRPr="00847633">
                              <w:rPr>
                                <w:rFonts w:ascii="Courier" w:hAnsi="Courier"/>
                                <w:sz w:val="18"/>
                                <w:szCs w:val="18"/>
                              </w:rPr>
                              <w:t xml:space="preserve">These men had fallen far down into the </w:t>
                            </w:r>
                            <w:r w:rsidRPr="00301C35">
                              <w:rPr>
                                <w:rFonts w:ascii="Courier" w:hAnsi="Courier"/>
                                <w:sz w:val="18"/>
                                <w:szCs w:val="18"/>
                                <w:u w:val="single"/>
                              </w:rPr>
                              <w:t>valley of despair</w:t>
                            </w:r>
                            <w:r w:rsidRPr="00847633">
                              <w:rPr>
                                <w:rFonts w:ascii="Courier" w:hAnsi="Courier"/>
                                <w:sz w:val="18"/>
                                <w:szCs w:val="18"/>
                              </w:rPr>
                              <w:t xml:space="preserve">. Some push was necessary to start them out and up over the hill. Jobs would have provided the best sort of </w:t>
                            </w:r>
                            <w:r w:rsidRPr="00301C35">
                              <w:rPr>
                                <w:rFonts w:ascii="Courier" w:hAnsi="Courier"/>
                                <w:sz w:val="18"/>
                                <w:szCs w:val="18"/>
                                <w:u w:val="single"/>
                              </w:rPr>
                              <w:t>impetus</w:t>
                            </w:r>
                            <w:r w:rsidRPr="00847633">
                              <w:rPr>
                                <w:rFonts w:ascii="Courier" w:hAnsi="Courier"/>
                                <w:sz w:val="18"/>
                                <w:szCs w:val="18"/>
                              </w:rPr>
                              <w:t xml:space="preserve"> but there were no jobs. The Bonus, a lump sum of money, could act in the same fashion. Debts could be met, doctors’ bills paid, a fast </w:t>
                            </w:r>
                            <w:r w:rsidRPr="00301C35">
                              <w:rPr>
                                <w:rFonts w:ascii="Courier" w:hAnsi="Courier"/>
                                <w:sz w:val="18"/>
                                <w:szCs w:val="18"/>
                                <w:u w:val="single"/>
                              </w:rPr>
                              <w:t>fraying</w:t>
                            </w:r>
                            <w:r w:rsidRPr="00847633">
                              <w:rPr>
                                <w:rFonts w:ascii="Courier" w:hAnsi="Courier"/>
                                <w:sz w:val="18"/>
                                <w:szCs w:val="18"/>
                              </w:rPr>
                              <w:t xml:space="preserve"> credit renewed, and one man could look another in the eye once more.</w:t>
                            </w:r>
                          </w:p>
                          <w:p w14:paraId="7701D4E0" w14:textId="77777777" w:rsidR="00847633" w:rsidRPr="00847633" w:rsidRDefault="00847633" w:rsidP="00847633">
                            <w:pPr>
                              <w:rPr>
                                <w:rFonts w:ascii="Courier" w:hAnsi="Courier"/>
                                <w:sz w:val="16"/>
                                <w:szCs w:val="16"/>
                              </w:rPr>
                            </w:pPr>
                          </w:p>
                          <w:p w14:paraId="0F409981" w14:textId="77777777" w:rsidR="00847633" w:rsidRPr="00847633" w:rsidRDefault="00847633" w:rsidP="00847633">
                            <w:pPr>
                              <w:pStyle w:val="Normal1"/>
                              <w:spacing w:after="240" w:line="240" w:lineRule="auto"/>
                              <w:rPr>
                                <w:rStyle w:val="Hyperlink"/>
                                <w:rFonts w:eastAsia="Times New Roman"/>
                                <w:sz w:val="16"/>
                                <w:szCs w:val="16"/>
                              </w:rPr>
                            </w:pPr>
                            <w:r w:rsidRPr="00847633">
                              <w:rPr>
                                <w:rFonts w:eastAsia="Times New Roman"/>
                                <w:sz w:val="16"/>
                                <w:szCs w:val="16"/>
                              </w:rPr>
                              <w:t xml:space="preserve">Source: Waters, W. W. &amp; William C. White. 1933. </w:t>
                            </w:r>
                            <w:r w:rsidRPr="00847633">
                              <w:rPr>
                                <w:rFonts w:eastAsia="Times New Roman"/>
                                <w:i/>
                                <w:iCs/>
                                <w:sz w:val="16"/>
                                <w:szCs w:val="16"/>
                              </w:rPr>
                              <w:t xml:space="preserve">B.E.F. The Whole Story of the Bonus Army </w:t>
                            </w:r>
                            <w:r w:rsidRPr="00847633">
                              <w:rPr>
                                <w:rFonts w:eastAsia="Times New Roman"/>
                                <w:sz w:val="16"/>
                                <w:szCs w:val="16"/>
                              </w:rPr>
                              <w:t xml:space="preserve">(pp. 6–10). New York: The John Day Company. </w:t>
                            </w:r>
                            <w:hyperlink r:id="rId7">
                              <w:r w:rsidRPr="00847633">
                                <w:rPr>
                                  <w:rStyle w:val="Hyperlink"/>
                                  <w:rFonts w:eastAsia="Times New Roman"/>
                                  <w:sz w:val="16"/>
                                  <w:szCs w:val="16"/>
                                </w:rPr>
                                <w:t>http://catalog.hathitrust.org/Record/001874081</w:t>
                              </w:r>
                            </w:hyperlink>
                          </w:p>
                          <w:tbl>
                            <w:tblPr>
                              <w:tblStyle w:val="TableGrid"/>
                              <w:tblW w:w="5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2852"/>
                            </w:tblGrid>
                            <w:tr w:rsidR="00847633" w:rsidRPr="002040E5" w14:paraId="17FCAA88" w14:textId="77777777" w:rsidTr="00FE33C9">
                              <w:trPr>
                                <w:trHeight w:val="1068"/>
                              </w:trPr>
                              <w:tc>
                                <w:tcPr>
                                  <w:tcW w:w="3110" w:type="dxa"/>
                                  <w:shd w:val="clear" w:color="auto" w:fill="F2F2F2" w:themeFill="background1" w:themeFillShade="F2"/>
                                </w:tcPr>
                                <w:p w14:paraId="46F7C31F" w14:textId="77777777" w:rsidR="00847633" w:rsidRPr="00847633" w:rsidRDefault="00847633" w:rsidP="00847633">
                                  <w:pPr>
                                    <w:pStyle w:val="Normal1"/>
                                    <w:rPr>
                                      <w:b/>
                                      <w:bCs/>
                                      <w:color w:val="434343"/>
                                      <w:sz w:val="16"/>
                                      <w:szCs w:val="16"/>
                                    </w:rPr>
                                  </w:pPr>
                                  <w:r w:rsidRPr="00847633">
                                    <w:rPr>
                                      <w:b/>
                                      <w:bCs/>
                                      <w:color w:val="434343"/>
                                      <w:sz w:val="16"/>
                                      <w:szCs w:val="16"/>
                                    </w:rPr>
                                    <w:t>Word Bank</w:t>
                                  </w:r>
                                </w:p>
                                <w:p w14:paraId="2A054625" w14:textId="77777777" w:rsidR="00847633" w:rsidRPr="00847633" w:rsidRDefault="00847633" w:rsidP="00847633">
                                  <w:pPr>
                                    <w:pStyle w:val="Normal1"/>
                                    <w:rPr>
                                      <w:color w:val="434343"/>
                                      <w:sz w:val="16"/>
                                      <w:szCs w:val="16"/>
                                    </w:rPr>
                                  </w:pPr>
                                  <w:r w:rsidRPr="00847633">
                                    <w:rPr>
                                      <w:color w:val="434343"/>
                                      <w:sz w:val="16"/>
                                      <w:szCs w:val="16"/>
                                    </w:rPr>
                                    <w:t>memoir (n) – a first-person historical account</w:t>
                                  </w:r>
                                </w:p>
                                <w:p w14:paraId="2760B0AA" w14:textId="77777777" w:rsidR="00847633" w:rsidRPr="00847633" w:rsidRDefault="00847633" w:rsidP="00847633">
                                  <w:pPr>
                                    <w:pStyle w:val="Normal1"/>
                                    <w:rPr>
                                      <w:sz w:val="16"/>
                                      <w:szCs w:val="16"/>
                                    </w:rPr>
                                  </w:pPr>
                                  <w:r w:rsidRPr="00847633">
                                    <w:rPr>
                                      <w:color w:val="434343"/>
                                      <w:sz w:val="16"/>
                                      <w:szCs w:val="16"/>
                                    </w:rPr>
                                    <w:t>low morale – lack of confidence or motivation</w:t>
                                  </w:r>
                                  <w:r w:rsidRPr="00847633">
                                    <w:rPr>
                                      <w:sz w:val="16"/>
                                      <w:szCs w:val="16"/>
                                    </w:rPr>
                                    <w:t xml:space="preserve"> </w:t>
                                  </w:r>
                                </w:p>
                                <w:p w14:paraId="43663E94" w14:textId="77777777" w:rsidR="00847633" w:rsidRPr="00847633" w:rsidRDefault="00847633" w:rsidP="00847633">
                                  <w:pPr>
                                    <w:pStyle w:val="Normal1"/>
                                    <w:rPr>
                                      <w:sz w:val="16"/>
                                      <w:szCs w:val="16"/>
                                    </w:rPr>
                                  </w:pPr>
                                  <w:r w:rsidRPr="00847633">
                                    <w:rPr>
                                      <w:sz w:val="16"/>
                                      <w:szCs w:val="16"/>
                                    </w:rPr>
                                    <w:t>ceaseless (adj) – without end</w:t>
                                  </w:r>
                                </w:p>
                                <w:p w14:paraId="447B7EEB" w14:textId="77777777" w:rsidR="00847633" w:rsidRPr="00847633" w:rsidRDefault="00847633" w:rsidP="00847633">
                                  <w:pPr>
                                    <w:pStyle w:val="Normal1"/>
                                    <w:ind w:left="1423" w:hanging="1423"/>
                                    <w:rPr>
                                      <w:sz w:val="16"/>
                                      <w:szCs w:val="16"/>
                                    </w:rPr>
                                  </w:pPr>
                                  <w:r w:rsidRPr="00847633">
                                    <w:rPr>
                                      <w:sz w:val="16"/>
                                      <w:szCs w:val="16"/>
                                    </w:rPr>
                                    <w:t>threadbare (adj) – cloth that is thin and tattered with age</w:t>
                                  </w:r>
                                  <w:r w:rsidRPr="00847633">
                                    <w:rPr>
                                      <w:sz w:val="16"/>
                                      <w:szCs w:val="16"/>
                                    </w:rPr>
                                    <w:br/>
                                  </w:r>
                                </w:p>
                              </w:tc>
                              <w:tc>
                                <w:tcPr>
                                  <w:tcW w:w="2852" w:type="dxa"/>
                                  <w:shd w:val="clear" w:color="auto" w:fill="F2F2F2" w:themeFill="background1" w:themeFillShade="F2"/>
                                </w:tcPr>
                                <w:p w14:paraId="50C0DE54" w14:textId="77777777" w:rsidR="00847633" w:rsidRPr="00847633" w:rsidRDefault="00847633" w:rsidP="00847633">
                                  <w:pPr>
                                    <w:pStyle w:val="Normal1"/>
                                    <w:rPr>
                                      <w:sz w:val="16"/>
                                      <w:szCs w:val="16"/>
                                    </w:rPr>
                                  </w:pPr>
                                </w:p>
                                <w:p w14:paraId="121E1802" w14:textId="77777777" w:rsidR="00847633" w:rsidRPr="00847633" w:rsidRDefault="00847633" w:rsidP="00847633">
                                  <w:pPr>
                                    <w:pStyle w:val="Normal1"/>
                                    <w:ind w:left="1055" w:hanging="1055"/>
                                    <w:rPr>
                                      <w:sz w:val="16"/>
                                      <w:szCs w:val="16"/>
                                    </w:rPr>
                                  </w:pPr>
                                  <w:r w:rsidRPr="00847633">
                                    <w:rPr>
                                      <w:sz w:val="16"/>
                                      <w:szCs w:val="16"/>
                                    </w:rPr>
                                    <w:t>soleless (adj) – shoes with bottoms that are worn out</w:t>
                                  </w:r>
                                </w:p>
                                <w:p w14:paraId="278BAFE3" w14:textId="77777777" w:rsidR="00847633" w:rsidRPr="00847633" w:rsidRDefault="00847633" w:rsidP="00847633">
                                  <w:pPr>
                                    <w:pStyle w:val="Normal1"/>
                                    <w:rPr>
                                      <w:sz w:val="16"/>
                                      <w:szCs w:val="16"/>
                                    </w:rPr>
                                  </w:pPr>
                                  <w:r w:rsidRPr="00847633">
                                    <w:rPr>
                                      <w:sz w:val="16"/>
                                      <w:szCs w:val="16"/>
                                    </w:rPr>
                                    <w:t>bewilderment – a feeling of being confused or lost</w:t>
                                  </w:r>
                                </w:p>
                                <w:p w14:paraId="34E762EB" w14:textId="77777777" w:rsidR="00847633" w:rsidRPr="00847633" w:rsidRDefault="00847633" w:rsidP="00847633">
                                  <w:pPr>
                                    <w:pStyle w:val="Normal1"/>
                                    <w:rPr>
                                      <w:sz w:val="16"/>
                                      <w:szCs w:val="16"/>
                                    </w:rPr>
                                  </w:pPr>
                                  <w:r w:rsidRPr="00847633">
                                    <w:rPr>
                                      <w:sz w:val="16"/>
                                      <w:szCs w:val="16"/>
                                    </w:rPr>
                                    <w:t>valley of despair – a place with no hope</w:t>
                                  </w:r>
                                </w:p>
                                <w:p w14:paraId="2BCAA7D7" w14:textId="77777777" w:rsidR="00847633" w:rsidRPr="00847633" w:rsidRDefault="00847633" w:rsidP="00847633">
                                  <w:pPr>
                                    <w:pStyle w:val="Normal1"/>
                                    <w:rPr>
                                      <w:sz w:val="16"/>
                                      <w:szCs w:val="16"/>
                                    </w:rPr>
                                  </w:pPr>
                                  <w:r w:rsidRPr="00847633">
                                    <w:rPr>
                                      <w:sz w:val="16"/>
                                      <w:szCs w:val="16"/>
                                    </w:rPr>
                                    <w:t>impetus (n) – a force that makes something happen</w:t>
                                  </w:r>
                                </w:p>
                                <w:p w14:paraId="1895AE1D" w14:textId="77777777" w:rsidR="00847633" w:rsidRPr="00847633" w:rsidRDefault="00847633" w:rsidP="00847633">
                                  <w:pPr>
                                    <w:pStyle w:val="Normal1"/>
                                    <w:rPr>
                                      <w:sz w:val="16"/>
                                      <w:szCs w:val="16"/>
                                    </w:rPr>
                                  </w:pPr>
                                  <w:r w:rsidRPr="00847633">
                                    <w:rPr>
                                      <w:sz w:val="16"/>
                                      <w:szCs w:val="16"/>
                                    </w:rPr>
                                    <w:t>Bonus (n) – a payment the US government promised to those who fought in WWI, that veterans were demanding</w:t>
                                  </w:r>
                                </w:p>
                                <w:p w14:paraId="5192D593" w14:textId="77777777" w:rsidR="00847633" w:rsidRDefault="00847633" w:rsidP="00847633">
                                  <w:pPr>
                                    <w:pStyle w:val="Normal1"/>
                                    <w:rPr>
                                      <w:sz w:val="16"/>
                                      <w:szCs w:val="16"/>
                                    </w:rPr>
                                  </w:pPr>
                                  <w:r w:rsidRPr="00847633">
                                    <w:rPr>
                                      <w:sz w:val="16"/>
                                      <w:szCs w:val="16"/>
                                    </w:rPr>
                                    <w:t xml:space="preserve">fraying (v) – wearing out </w:t>
                                  </w:r>
                                </w:p>
                                <w:p w14:paraId="41453B31" w14:textId="06E6713D" w:rsidR="00847633" w:rsidRPr="00847633" w:rsidRDefault="00847633" w:rsidP="00847633">
                                  <w:pPr>
                                    <w:pStyle w:val="Normal1"/>
                                    <w:rPr>
                                      <w:sz w:val="16"/>
                                      <w:szCs w:val="16"/>
                                    </w:rPr>
                                  </w:pPr>
                                </w:p>
                              </w:tc>
                            </w:tr>
                          </w:tbl>
                          <w:p w14:paraId="316BCA67" w14:textId="77777777" w:rsidR="00847633" w:rsidRPr="00847633" w:rsidRDefault="00847633" w:rsidP="00847633">
                            <w:pPr>
                              <w:rPr>
                                <w:rFonts w:ascii="Courier" w:hAnsi="Courie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D3CF4" id="_x0000_t202" coordsize="21600,21600" o:spt="202" path="m,l,21600r21600,l21600,xe">
                <v:stroke joinstyle="miter"/>
                <v:path gradientshapeok="t" o:connecttype="rect"/>
              </v:shapetype>
              <v:shape id="Text Box 1" o:spid="_x0000_s1028" type="#_x0000_t202" style="position:absolute;margin-left:-28.6pt;margin-top:38.4pt;width:320.5pt;height:6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" fillcolor="white [3201]" strokeweight=".5pt">
                <v:textbox>
                  <w:txbxContent>
                    <w:p w14:paraId="1D7FC22D" w14:textId="77777777" w:rsidR="00A366A9" w:rsidRDefault="00A366A9" w:rsidP="00A366A9">
                      <w:pPr>
                        <w:pStyle w:val="Heading1"/>
                        <w:rPr>
                          <w:sz w:val="24"/>
                          <w:szCs w:val="24"/>
                        </w:rPr>
                      </w:pPr>
                      <w:r w:rsidRPr="003B0DB7">
                        <w:t>Document Analysis</w:t>
                      </w:r>
                    </w:p>
                    <w:p w14:paraId="10B1EC17" w14:textId="77777777" w:rsidR="00847633" w:rsidRDefault="00847633" w:rsidP="00847633">
                      <w:pPr>
                        <w:pStyle w:val="Heading2"/>
                      </w:pPr>
                      <w:r>
                        <w:t xml:space="preserve">Text Analysis: </w:t>
                      </w:r>
                      <w:r w:rsidRPr="002341DA">
                        <w:t>Bonus Army Memoir</w:t>
                      </w:r>
                    </w:p>
                    <w:p w14:paraId="644DFD33" w14:textId="77777777" w:rsidR="00847633" w:rsidRPr="00847633" w:rsidRDefault="00847633" w:rsidP="00847633">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Read the following excerpt from W.W. Waters’ memoir and answer the questions that follow.</w:t>
                      </w:r>
                    </w:p>
                    <w:p w14:paraId="1EF78A83" w14:textId="77777777" w:rsidR="00847633" w:rsidRPr="00847633" w:rsidRDefault="00847633" w:rsidP="00847633">
                      <w:pPr>
                        <w:textAlignment w:val="baseline"/>
                        <w:rPr>
                          <w:rFonts w:ascii="Arial" w:eastAsia="Times New Roman" w:hAnsi="Arial" w:cs="Arial"/>
                          <w:sz w:val="21"/>
                          <w:szCs w:val="21"/>
                          <w:lang w:val="en"/>
                        </w:rPr>
                      </w:pPr>
                    </w:p>
                    <w:p w14:paraId="1989762B" w14:textId="77777777" w:rsidR="00847633" w:rsidRPr="00847633" w:rsidRDefault="00847633" w:rsidP="00847633">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 xml:space="preserve">In the following </w:t>
                      </w:r>
                      <w:r w:rsidRPr="00847633">
                        <w:rPr>
                          <w:rFonts w:ascii="Arial" w:eastAsia="Times New Roman" w:hAnsi="Arial" w:cs="Arial"/>
                          <w:sz w:val="21"/>
                          <w:szCs w:val="21"/>
                          <w:u w:val="single"/>
                          <w:lang w:val="en"/>
                        </w:rPr>
                        <w:t>memoir</w:t>
                      </w:r>
                      <w:r w:rsidRPr="00847633">
                        <w:rPr>
                          <w:rFonts w:ascii="Arial" w:eastAsia="Times New Roman" w:hAnsi="Arial" w:cs="Arial"/>
                          <w:sz w:val="21"/>
                          <w:szCs w:val="21"/>
                          <w:lang w:val="en"/>
                        </w:rPr>
                        <w:t xml:space="preserve">, World War I veteran W.W. Waters recalls the high unemployment and </w:t>
                      </w:r>
                      <w:r w:rsidRPr="00847633">
                        <w:rPr>
                          <w:rFonts w:ascii="Arial" w:eastAsia="Times New Roman" w:hAnsi="Arial" w:cs="Arial"/>
                          <w:sz w:val="21"/>
                          <w:szCs w:val="21"/>
                          <w:u w:val="single"/>
                          <w:lang w:val="en"/>
                        </w:rPr>
                        <w:t>low morale</w:t>
                      </w:r>
                      <w:r w:rsidRPr="00847633">
                        <w:rPr>
                          <w:rFonts w:ascii="Arial" w:eastAsia="Times New Roman" w:hAnsi="Arial" w:cs="Arial"/>
                          <w:sz w:val="21"/>
                          <w:szCs w:val="21"/>
                          <w:lang w:val="en"/>
                        </w:rPr>
                        <w:t xml:space="preserve"> he witnessed on the streets of Portland, OR, during the first years of the Great Depression. Facing a similar situation himself, Waters was a founding member of the Bonus Expeditionary Force, a large group of veterans who marched from Oregon to Washington, DC, in the spring of 1932 demanding immediate payment of their war bonuses.</w:t>
                      </w:r>
                    </w:p>
                    <w:p w14:paraId="52B62A52" w14:textId="77777777" w:rsidR="00847633" w:rsidRDefault="00847633" w:rsidP="00847633">
                      <w:pPr>
                        <w:rPr>
                          <w:rFonts w:ascii="Courier" w:hAnsi="Courier"/>
                          <w:sz w:val="18"/>
                          <w:szCs w:val="18"/>
                        </w:rPr>
                      </w:pPr>
                    </w:p>
                    <w:p w14:paraId="1B0EC44E" w14:textId="4685B346" w:rsidR="00847633" w:rsidRDefault="00847633" w:rsidP="00847633">
                      <w:pPr>
                        <w:rPr>
                          <w:rFonts w:ascii="Courier" w:hAnsi="Courier"/>
                          <w:sz w:val="18"/>
                          <w:szCs w:val="18"/>
                        </w:rPr>
                      </w:pPr>
                      <w:r w:rsidRPr="00847633">
                        <w:rPr>
                          <w:rFonts w:ascii="Courier" w:hAnsi="Courier"/>
                          <w:sz w:val="18"/>
                          <w:szCs w:val="18"/>
                        </w:rPr>
                        <w:t xml:space="preserve">In my </w:t>
                      </w:r>
                      <w:r w:rsidRPr="00301C35">
                        <w:rPr>
                          <w:rFonts w:ascii="Courier" w:hAnsi="Courier"/>
                          <w:sz w:val="18"/>
                          <w:szCs w:val="18"/>
                          <w:u w:val="single"/>
                        </w:rPr>
                        <w:t>ceaseless</w:t>
                      </w:r>
                      <w:r w:rsidRPr="00847633">
                        <w:rPr>
                          <w:rFonts w:ascii="Courier" w:hAnsi="Courier"/>
                          <w:sz w:val="18"/>
                          <w:szCs w:val="18"/>
                        </w:rPr>
                        <w:t xml:space="preserve"> beating about the </w:t>
                      </w:r>
                      <w:proofErr w:type="gramStart"/>
                      <w:r w:rsidRPr="00847633">
                        <w:rPr>
                          <w:rFonts w:ascii="Courier" w:hAnsi="Courier"/>
                          <w:sz w:val="18"/>
                          <w:szCs w:val="18"/>
                        </w:rPr>
                        <w:t>city</w:t>
                      </w:r>
                      <w:proofErr w:type="gramEnd"/>
                      <w:r w:rsidRPr="00847633">
                        <w:rPr>
                          <w:rFonts w:ascii="Courier" w:hAnsi="Courier"/>
                          <w:sz w:val="18"/>
                          <w:szCs w:val="18"/>
                        </w:rPr>
                        <w:t xml:space="preserve"> I found family after family in the same general condition or worse. I saw men half clad, in </w:t>
                      </w:r>
                      <w:r w:rsidRPr="00301C35">
                        <w:rPr>
                          <w:rFonts w:ascii="Courier" w:hAnsi="Courier"/>
                          <w:sz w:val="18"/>
                          <w:szCs w:val="18"/>
                          <w:u w:val="single"/>
                        </w:rPr>
                        <w:t>threadbare</w:t>
                      </w:r>
                      <w:r w:rsidRPr="00847633">
                        <w:rPr>
                          <w:rFonts w:ascii="Courier" w:hAnsi="Courier"/>
                          <w:sz w:val="18"/>
                          <w:szCs w:val="18"/>
                        </w:rPr>
                        <w:t xml:space="preserve"> clothing, pacing the streets in </w:t>
                      </w:r>
                      <w:r w:rsidRPr="00301C35">
                        <w:rPr>
                          <w:rFonts w:ascii="Courier" w:hAnsi="Courier"/>
                          <w:sz w:val="18"/>
                          <w:szCs w:val="18"/>
                          <w:u w:val="single"/>
                        </w:rPr>
                        <w:t>soleless</w:t>
                      </w:r>
                      <w:r w:rsidRPr="00847633">
                        <w:rPr>
                          <w:rFonts w:ascii="Courier" w:hAnsi="Courier"/>
                          <w:sz w:val="18"/>
                          <w:szCs w:val="18"/>
                        </w:rPr>
                        <w:t xml:space="preserve"> shoes. On their faces was the same look, part hope, part </w:t>
                      </w:r>
                      <w:r w:rsidRPr="00301C35">
                        <w:rPr>
                          <w:rFonts w:ascii="Courier" w:hAnsi="Courier"/>
                          <w:sz w:val="18"/>
                          <w:szCs w:val="18"/>
                          <w:u w:val="single"/>
                        </w:rPr>
                        <w:t>bewilderment</w:t>
                      </w:r>
                      <w:r w:rsidRPr="00847633">
                        <w:rPr>
                          <w:rFonts w:ascii="Courier" w:hAnsi="Courier"/>
                          <w:sz w:val="18"/>
                          <w:szCs w:val="18"/>
                        </w:rPr>
                        <w:t>, as they searched for a chance to earn a few dollars at honest work. I talked with hundreds of these men and found that, with few exceptions, they wanted not charity but work that would enable them to live and to regain their self-respect …</w:t>
                      </w:r>
                    </w:p>
                    <w:p w14:paraId="123B6DA2" w14:textId="77777777" w:rsidR="00847633" w:rsidRPr="00847633" w:rsidRDefault="00847633" w:rsidP="00847633">
                      <w:pPr>
                        <w:rPr>
                          <w:rFonts w:ascii="Courier" w:hAnsi="Courier"/>
                          <w:sz w:val="18"/>
                          <w:szCs w:val="18"/>
                        </w:rPr>
                      </w:pPr>
                    </w:p>
                    <w:p w14:paraId="56101D7F" w14:textId="159101E1" w:rsidR="00A366A9" w:rsidRDefault="00847633" w:rsidP="00847633">
                      <w:pPr>
                        <w:rPr>
                          <w:rFonts w:ascii="Courier" w:hAnsi="Courier"/>
                          <w:sz w:val="18"/>
                          <w:szCs w:val="18"/>
                        </w:rPr>
                      </w:pPr>
                      <w:r w:rsidRPr="00847633">
                        <w:rPr>
                          <w:rFonts w:ascii="Courier" w:hAnsi="Courier"/>
                          <w:sz w:val="18"/>
                          <w:szCs w:val="18"/>
                        </w:rPr>
                        <w:t xml:space="preserve">These men had fallen far down into the </w:t>
                      </w:r>
                      <w:r w:rsidRPr="00301C35">
                        <w:rPr>
                          <w:rFonts w:ascii="Courier" w:hAnsi="Courier"/>
                          <w:sz w:val="18"/>
                          <w:szCs w:val="18"/>
                          <w:u w:val="single"/>
                        </w:rPr>
                        <w:t>valley of despair</w:t>
                      </w:r>
                      <w:r w:rsidRPr="00847633">
                        <w:rPr>
                          <w:rFonts w:ascii="Courier" w:hAnsi="Courier"/>
                          <w:sz w:val="18"/>
                          <w:szCs w:val="18"/>
                        </w:rPr>
                        <w:t xml:space="preserve">. Some push was necessary to start them out and up over the hill. Jobs would have provided the best sort of </w:t>
                      </w:r>
                      <w:r w:rsidRPr="00301C35">
                        <w:rPr>
                          <w:rFonts w:ascii="Courier" w:hAnsi="Courier"/>
                          <w:sz w:val="18"/>
                          <w:szCs w:val="18"/>
                          <w:u w:val="single"/>
                        </w:rPr>
                        <w:t>impetus</w:t>
                      </w:r>
                      <w:r w:rsidRPr="00847633">
                        <w:rPr>
                          <w:rFonts w:ascii="Courier" w:hAnsi="Courier"/>
                          <w:sz w:val="18"/>
                          <w:szCs w:val="18"/>
                        </w:rPr>
                        <w:t xml:space="preserve"> but there were no jobs. The Bonus, a lump sum of money, could act in the same fashion. Debts could be met, doctors’ bills paid, a fast </w:t>
                      </w:r>
                      <w:r w:rsidRPr="00301C35">
                        <w:rPr>
                          <w:rFonts w:ascii="Courier" w:hAnsi="Courier"/>
                          <w:sz w:val="18"/>
                          <w:szCs w:val="18"/>
                          <w:u w:val="single"/>
                        </w:rPr>
                        <w:t>fraying</w:t>
                      </w:r>
                      <w:r w:rsidRPr="00847633">
                        <w:rPr>
                          <w:rFonts w:ascii="Courier" w:hAnsi="Courier"/>
                          <w:sz w:val="18"/>
                          <w:szCs w:val="18"/>
                        </w:rPr>
                        <w:t xml:space="preserve"> credit renewed, and one man could look another in the eye once more.</w:t>
                      </w:r>
                    </w:p>
                    <w:p w14:paraId="7701D4E0" w14:textId="77777777" w:rsidR="00847633" w:rsidRPr="00847633" w:rsidRDefault="00847633" w:rsidP="00847633">
                      <w:pPr>
                        <w:rPr>
                          <w:rFonts w:ascii="Courier" w:hAnsi="Courier"/>
                          <w:sz w:val="16"/>
                          <w:szCs w:val="16"/>
                        </w:rPr>
                      </w:pPr>
                    </w:p>
                    <w:p w14:paraId="0F409981" w14:textId="77777777" w:rsidR="00847633" w:rsidRPr="00847633" w:rsidRDefault="00847633" w:rsidP="00847633">
                      <w:pPr>
                        <w:pStyle w:val="Normal1"/>
                        <w:spacing w:after="240" w:line="240" w:lineRule="auto"/>
                        <w:rPr>
                          <w:rStyle w:val="Hyperlink"/>
                          <w:rFonts w:eastAsia="Times New Roman"/>
                          <w:sz w:val="16"/>
                          <w:szCs w:val="16"/>
                        </w:rPr>
                      </w:pPr>
                      <w:r w:rsidRPr="00847633">
                        <w:rPr>
                          <w:rFonts w:eastAsia="Times New Roman"/>
                          <w:sz w:val="16"/>
                          <w:szCs w:val="16"/>
                        </w:rPr>
                        <w:t xml:space="preserve">Source: Waters, W. W. &amp; William C. White. 1933. </w:t>
                      </w:r>
                      <w:r w:rsidRPr="00847633">
                        <w:rPr>
                          <w:rFonts w:eastAsia="Times New Roman"/>
                          <w:i/>
                          <w:iCs/>
                          <w:sz w:val="16"/>
                          <w:szCs w:val="16"/>
                        </w:rPr>
                        <w:t xml:space="preserve">B.E.F. The Whole Story of the Bonus Army </w:t>
                      </w:r>
                      <w:r w:rsidRPr="00847633">
                        <w:rPr>
                          <w:rFonts w:eastAsia="Times New Roman"/>
                          <w:sz w:val="16"/>
                          <w:szCs w:val="16"/>
                        </w:rPr>
                        <w:t xml:space="preserve">(pp. 6–10). New York: The John Day Company. </w:t>
                      </w:r>
                      <w:hyperlink r:id="rId8">
                        <w:r w:rsidRPr="00847633">
                          <w:rPr>
                            <w:rStyle w:val="Hyperlink"/>
                            <w:rFonts w:eastAsia="Times New Roman"/>
                            <w:sz w:val="16"/>
                            <w:szCs w:val="16"/>
                          </w:rPr>
                          <w:t>http://catalog.hathitrust.org/Record/001874081</w:t>
                        </w:r>
                      </w:hyperlink>
                    </w:p>
                    <w:tbl>
                      <w:tblPr>
                        <w:tblStyle w:val="TableGrid"/>
                        <w:tblW w:w="5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2852"/>
                      </w:tblGrid>
                      <w:tr w:rsidR="00847633" w:rsidRPr="002040E5" w14:paraId="17FCAA88" w14:textId="77777777" w:rsidTr="00FE33C9">
                        <w:trPr>
                          <w:trHeight w:val="1068"/>
                        </w:trPr>
                        <w:tc>
                          <w:tcPr>
                            <w:tcW w:w="3110" w:type="dxa"/>
                            <w:shd w:val="clear" w:color="auto" w:fill="F2F2F2" w:themeFill="background1" w:themeFillShade="F2"/>
                          </w:tcPr>
                          <w:p w14:paraId="46F7C31F" w14:textId="77777777" w:rsidR="00847633" w:rsidRPr="00847633" w:rsidRDefault="00847633" w:rsidP="00847633">
                            <w:pPr>
                              <w:pStyle w:val="Normal1"/>
                              <w:rPr>
                                <w:b/>
                                <w:bCs/>
                                <w:color w:val="434343"/>
                                <w:sz w:val="16"/>
                                <w:szCs w:val="16"/>
                              </w:rPr>
                            </w:pPr>
                            <w:r w:rsidRPr="00847633">
                              <w:rPr>
                                <w:b/>
                                <w:bCs/>
                                <w:color w:val="434343"/>
                                <w:sz w:val="16"/>
                                <w:szCs w:val="16"/>
                              </w:rPr>
                              <w:t>Word Bank</w:t>
                            </w:r>
                          </w:p>
                          <w:p w14:paraId="2A054625" w14:textId="77777777" w:rsidR="00847633" w:rsidRPr="00847633" w:rsidRDefault="00847633" w:rsidP="00847633">
                            <w:pPr>
                              <w:pStyle w:val="Normal1"/>
                              <w:rPr>
                                <w:color w:val="434343"/>
                                <w:sz w:val="16"/>
                                <w:szCs w:val="16"/>
                              </w:rPr>
                            </w:pPr>
                            <w:r w:rsidRPr="00847633">
                              <w:rPr>
                                <w:color w:val="434343"/>
                                <w:sz w:val="16"/>
                                <w:szCs w:val="16"/>
                              </w:rPr>
                              <w:t>memoir (n) – a first-person historical account</w:t>
                            </w:r>
                          </w:p>
                          <w:p w14:paraId="2760B0AA" w14:textId="77777777" w:rsidR="00847633" w:rsidRPr="00847633" w:rsidRDefault="00847633" w:rsidP="00847633">
                            <w:pPr>
                              <w:pStyle w:val="Normal1"/>
                              <w:rPr>
                                <w:sz w:val="16"/>
                                <w:szCs w:val="16"/>
                              </w:rPr>
                            </w:pPr>
                            <w:r w:rsidRPr="00847633">
                              <w:rPr>
                                <w:color w:val="434343"/>
                                <w:sz w:val="16"/>
                                <w:szCs w:val="16"/>
                              </w:rPr>
                              <w:t>low morale – lack of confidence or motivation</w:t>
                            </w:r>
                            <w:r w:rsidRPr="00847633">
                              <w:rPr>
                                <w:sz w:val="16"/>
                                <w:szCs w:val="16"/>
                              </w:rPr>
                              <w:t xml:space="preserve"> </w:t>
                            </w:r>
                          </w:p>
                          <w:p w14:paraId="43663E94" w14:textId="77777777" w:rsidR="00847633" w:rsidRPr="00847633" w:rsidRDefault="00847633" w:rsidP="00847633">
                            <w:pPr>
                              <w:pStyle w:val="Normal1"/>
                              <w:rPr>
                                <w:sz w:val="16"/>
                                <w:szCs w:val="16"/>
                              </w:rPr>
                            </w:pPr>
                            <w:r w:rsidRPr="00847633">
                              <w:rPr>
                                <w:sz w:val="16"/>
                                <w:szCs w:val="16"/>
                              </w:rPr>
                              <w:t>ceaseless (adj) – without end</w:t>
                            </w:r>
                          </w:p>
                          <w:p w14:paraId="447B7EEB" w14:textId="77777777" w:rsidR="00847633" w:rsidRPr="00847633" w:rsidRDefault="00847633" w:rsidP="00847633">
                            <w:pPr>
                              <w:pStyle w:val="Normal1"/>
                              <w:ind w:left="1423" w:hanging="1423"/>
                              <w:rPr>
                                <w:sz w:val="16"/>
                                <w:szCs w:val="16"/>
                              </w:rPr>
                            </w:pPr>
                            <w:r w:rsidRPr="00847633">
                              <w:rPr>
                                <w:sz w:val="16"/>
                                <w:szCs w:val="16"/>
                              </w:rPr>
                              <w:t>threadbare (adj) – cloth that is thin and tattered with age</w:t>
                            </w:r>
                            <w:r w:rsidRPr="00847633">
                              <w:rPr>
                                <w:sz w:val="16"/>
                                <w:szCs w:val="16"/>
                              </w:rPr>
                              <w:br/>
                            </w:r>
                          </w:p>
                        </w:tc>
                        <w:tc>
                          <w:tcPr>
                            <w:tcW w:w="2852" w:type="dxa"/>
                            <w:shd w:val="clear" w:color="auto" w:fill="F2F2F2" w:themeFill="background1" w:themeFillShade="F2"/>
                          </w:tcPr>
                          <w:p w14:paraId="50C0DE54" w14:textId="77777777" w:rsidR="00847633" w:rsidRPr="00847633" w:rsidRDefault="00847633" w:rsidP="00847633">
                            <w:pPr>
                              <w:pStyle w:val="Normal1"/>
                              <w:rPr>
                                <w:sz w:val="16"/>
                                <w:szCs w:val="16"/>
                              </w:rPr>
                            </w:pPr>
                          </w:p>
                          <w:p w14:paraId="121E1802" w14:textId="77777777" w:rsidR="00847633" w:rsidRPr="00847633" w:rsidRDefault="00847633" w:rsidP="00847633">
                            <w:pPr>
                              <w:pStyle w:val="Normal1"/>
                              <w:ind w:left="1055" w:hanging="1055"/>
                              <w:rPr>
                                <w:sz w:val="16"/>
                                <w:szCs w:val="16"/>
                              </w:rPr>
                            </w:pPr>
                            <w:r w:rsidRPr="00847633">
                              <w:rPr>
                                <w:sz w:val="16"/>
                                <w:szCs w:val="16"/>
                              </w:rPr>
                              <w:t>soleless (adj) – shoes with bottoms that are worn out</w:t>
                            </w:r>
                          </w:p>
                          <w:p w14:paraId="278BAFE3" w14:textId="77777777" w:rsidR="00847633" w:rsidRPr="00847633" w:rsidRDefault="00847633" w:rsidP="00847633">
                            <w:pPr>
                              <w:pStyle w:val="Normal1"/>
                              <w:rPr>
                                <w:sz w:val="16"/>
                                <w:szCs w:val="16"/>
                              </w:rPr>
                            </w:pPr>
                            <w:r w:rsidRPr="00847633">
                              <w:rPr>
                                <w:sz w:val="16"/>
                                <w:szCs w:val="16"/>
                              </w:rPr>
                              <w:t>bewilderment – a feeling of being confused or lost</w:t>
                            </w:r>
                          </w:p>
                          <w:p w14:paraId="34E762EB" w14:textId="77777777" w:rsidR="00847633" w:rsidRPr="00847633" w:rsidRDefault="00847633" w:rsidP="00847633">
                            <w:pPr>
                              <w:pStyle w:val="Normal1"/>
                              <w:rPr>
                                <w:sz w:val="16"/>
                                <w:szCs w:val="16"/>
                              </w:rPr>
                            </w:pPr>
                            <w:r w:rsidRPr="00847633">
                              <w:rPr>
                                <w:sz w:val="16"/>
                                <w:szCs w:val="16"/>
                              </w:rPr>
                              <w:t>valley of despair – a place with no hope</w:t>
                            </w:r>
                          </w:p>
                          <w:p w14:paraId="2BCAA7D7" w14:textId="77777777" w:rsidR="00847633" w:rsidRPr="00847633" w:rsidRDefault="00847633" w:rsidP="00847633">
                            <w:pPr>
                              <w:pStyle w:val="Normal1"/>
                              <w:rPr>
                                <w:sz w:val="16"/>
                                <w:szCs w:val="16"/>
                              </w:rPr>
                            </w:pPr>
                            <w:r w:rsidRPr="00847633">
                              <w:rPr>
                                <w:sz w:val="16"/>
                                <w:szCs w:val="16"/>
                              </w:rPr>
                              <w:t>impetus (n) – a force that makes something happen</w:t>
                            </w:r>
                          </w:p>
                          <w:p w14:paraId="1895AE1D" w14:textId="77777777" w:rsidR="00847633" w:rsidRPr="00847633" w:rsidRDefault="00847633" w:rsidP="00847633">
                            <w:pPr>
                              <w:pStyle w:val="Normal1"/>
                              <w:rPr>
                                <w:sz w:val="16"/>
                                <w:szCs w:val="16"/>
                              </w:rPr>
                            </w:pPr>
                            <w:r w:rsidRPr="00847633">
                              <w:rPr>
                                <w:sz w:val="16"/>
                                <w:szCs w:val="16"/>
                              </w:rPr>
                              <w:t>Bonus (n) – a payment the US government promised to those who fought in WWI, that veterans were demanding</w:t>
                            </w:r>
                          </w:p>
                          <w:p w14:paraId="5192D593" w14:textId="77777777" w:rsidR="00847633" w:rsidRDefault="00847633" w:rsidP="00847633">
                            <w:pPr>
                              <w:pStyle w:val="Normal1"/>
                              <w:rPr>
                                <w:sz w:val="16"/>
                                <w:szCs w:val="16"/>
                              </w:rPr>
                            </w:pPr>
                            <w:r w:rsidRPr="00847633">
                              <w:rPr>
                                <w:sz w:val="16"/>
                                <w:szCs w:val="16"/>
                              </w:rPr>
                              <w:t xml:space="preserve">fraying (v) – wearing out </w:t>
                            </w:r>
                          </w:p>
                          <w:p w14:paraId="41453B31" w14:textId="06E6713D" w:rsidR="00847633" w:rsidRPr="00847633" w:rsidRDefault="00847633" w:rsidP="00847633">
                            <w:pPr>
                              <w:pStyle w:val="Normal1"/>
                              <w:rPr>
                                <w:sz w:val="16"/>
                                <w:szCs w:val="16"/>
                              </w:rPr>
                            </w:pPr>
                          </w:p>
                        </w:tc>
                      </w:tr>
                    </w:tbl>
                    <w:p w14:paraId="316BCA67" w14:textId="77777777" w:rsidR="00847633" w:rsidRPr="00847633" w:rsidRDefault="00847633" w:rsidP="00847633">
                      <w:pPr>
                        <w:rPr>
                          <w:rFonts w:ascii="Courier" w:hAnsi="Courier"/>
                          <w:sz w:val="18"/>
                          <w:szCs w:val="18"/>
                        </w:rPr>
                      </w:pPr>
                    </w:p>
                  </w:txbxContent>
                </v:textbox>
              </v:shape>
            </w:pict>
          </mc:Fallback>
        </mc:AlternateContent>
      </w:r>
      <w:r w:rsidR="00A366A9">
        <w:rPr>
          <w:rFonts w:eastAsia="Times New Roman" w:cstheme="minorHAnsi"/>
          <w:color w:val="FF0000"/>
          <w:sz w:val="22"/>
          <w:szCs w:val="22"/>
          <w:shd w:val="clear" w:color="auto" w:fill="FFFFFF"/>
        </w:rPr>
        <w:br w:type="page"/>
      </w:r>
    </w:p>
    <w:p w14:paraId="279FC22C" w14:textId="2E701CD9" w:rsidR="00847633" w:rsidRDefault="00847633">
      <w:pPr>
        <w:rPr>
          <w:rFonts w:eastAsia="Times New Roman" w:cstheme="minorHAnsi"/>
          <w:color w:val="FF0000"/>
          <w:sz w:val="22"/>
          <w:szCs w:val="22"/>
          <w:shd w:val="clear" w:color="auto" w:fill="FFFFFF"/>
        </w:rPr>
      </w:pPr>
      <w:r>
        <w:rPr>
          <w:noProof/>
          <w:color w:val="FF0000"/>
        </w:rPr>
        <w:lastRenderedPageBreak/>
        <mc:AlternateContent>
          <mc:Choice Requires="wps">
            <w:drawing>
              <wp:anchor distT="0" distB="0" distL="114300" distR="114300" simplePos="0" relativeHeight="251666432" behindDoc="0" locked="0" layoutInCell="1" allowOverlap="1" wp14:anchorId="54E4E2CC" wp14:editId="35951CD9">
                <wp:simplePos x="0" y="0"/>
                <wp:positionH relativeFrom="column">
                  <wp:posOffset>3667432</wp:posOffset>
                </wp:positionH>
                <wp:positionV relativeFrom="paragraph">
                  <wp:posOffset>0</wp:posOffset>
                </wp:positionV>
                <wp:extent cx="2752090" cy="791464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752090" cy="7914640"/>
                        </a:xfrm>
                        <a:prstGeom prst="rect">
                          <a:avLst/>
                        </a:prstGeom>
                        <a:solidFill>
                          <a:srgbClr val="F3F5F8"/>
                        </a:solidFill>
                        <a:ln w="6350">
                          <a:noFill/>
                        </a:ln>
                      </wps:spPr>
                      <wps:txbx>
                        <w:txbxContent>
                          <w:p w14:paraId="46F619D2" w14:textId="77777777" w:rsidR="003F1E95" w:rsidRDefault="003F1E95" w:rsidP="003F1E95">
                            <w:pPr>
                              <w:spacing w:after="120"/>
                              <w:rPr>
                                <w:rFonts w:ascii="Arial" w:hAnsi="Arial" w:cs="Arial"/>
                                <w:color w:val="000000" w:themeColor="text1"/>
                                <w:sz w:val="20"/>
                                <w:szCs w:val="20"/>
                                <w:lang w:val="en"/>
                              </w:rPr>
                            </w:pPr>
                          </w:p>
                          <w:p w14:paraId="009F9B63" w14:textId="76C03675" w:rsidR="003F1E95" w:rsidRPr="003F1E95" w:rsidRDefault="003F1E95" w:rsidP="003F1E95">
                            <w:p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Ask students to consider how individuals responded to the conditions and how the government and private charities responded:</w:t>
                            </w:r>
                          </w:p>
                          <w:p w14:paraId="0618E5EE"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Do you think that organizing a mass march on Washington, DC, was an effective response to the economic depression? How should the government have reacted? What other responses could unemployed workers or veterans have taken? </w:t>
                            </w:r>
                          </w:p>
                          <w:p w14:paraId="0439A173"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How do you think communities reacted to the Hoovervilles of the 1930s? What could governments, communities, or individuals done to provide better options for homeless families? </w:t>
                            </w:r>
                          </w:p>
                          <w:p w14:paraId="31F36A6A" w14:textId="77777777" w:rsidR="003F1E95" w:rsidRPr="003F1E95" w:rsidRDefault="003F1E95" w:rsidP="003F1E95">
                            <w:pPr>
                              <w:spacing w:after="120"/>
                              <w:rPr>
                                <w:rFonts w:ascii="Arial" w:hAnsi="Arial" w:cs="Arial"/>
                                <w:color w:val="000000" w:themeColor="text1"/>
                                <w:sz w:val="20"/>
                                <w:szCs w:val="20"/>
                                <w:lang w:val="en"/>
                              </w:rPr>
                            </w:pPr>
                          </w:p>
                          <w:p w14:paraId="62463076" w14:textId="77777777" w:rsidR="003F1E95" w:rsidRPr="003F1E95" w:rsidRDefault="003F1E95" w:rsidP="003F1E95">
                            <w:pPr>
                              <w:spacing w:after="120"/>
                              <w:rPr>
                                <w:rFonts w:ascii="Arial" w:hAnsi="Arial" w:cs="Arial"/>
                                <w:color w:val="000000" w:themeColor="text1"/>
                                <w:sz w:val="20"/>
                                <w:szCs w:val="20"/>
                                <w:lang w:val="en"/>
                              </w:rPr>
                            </w:pPr>
                            <w:r w:rsidRPr="003F1E95">
                              <w:rPr>
                                <w:rFonts w:ascii="Arial" w:hAnsi="Arial" w:cs="Arial"/>
                                <w:b/>
                                <w:bCs/>
                                <w:color w:val="000000" w:themeColor="text1"/>
                                <w:sz w:val="20"/>
                                <w:szCs w:val="20"/>
                                <w:lang w:val="en"/>
                              </w:rPr>
                              <w:t xml:space="preserve">Suggestions: </w:t>
                            </w:r>
                          </w:p>
                          <w:p w14:paraId="39BDFFFA" w14:textId="77777777" w:rsidR="003F1E95" w:rsidRPr="003F1E95" w:rsidRDefault="003F1E95" w:rsidP="003F1E95">
                            <w:pPr>
                              <w:numPr>
                                <w:ilvl w:val="0"/>
                                <w:numId w:val="14"/>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Use class time to begin the </w:t>
                            </w:r>
                            <w:r w:rsidRPr="003F1E95">
                              <w:rPr>
                                <w:rFonts w:ascii="Arial" w:hAnsi="Arial" w:cs="Arial"/>
                                <w:b/>
                                <w:bCs/>
                                <w:color w:val="000000" w:themeColor="text1"/>
                                <w:sz w:val="20"/>
                                <w:szCs w:val="20"/>
                                <w:lang w:val="en"/>
                              </w:rPr>
                              <w:t>Document Analysis</w:t>
                            </w:r>
                            <w:r w:rsidRPr="003F1E95">
                              <w:rPr>
                                <w:rFonts w:ascii="Arial" w:hAnsi="Arial" w:cs="Arial"/>
                                <w:color w:val="000000" w:themeColor="text1"/>
                                <w:sz w:val="20"/>
                                <w:szCs w:val="20"/>
                                <w:lang w:val="en"/>
                              </w:rPr>
                              <w:t xml:space="preserve">; have students work in small groups to “jigsaw” the documents. </w:t>
                            </w:r>
                          </w:p>
                          <w:p w14:paraId="4911DCE2" w14:textId="77777777" w:rsidR="003F1E95" w:rsidRPr="003F1E95" w:rsidRDefault="003F1E95" w:rsidP="003F1E95">
                            <w:pPr>
                              <w:numPr>
                                <w:ilvl w:val="0"/>
                                <w:numId w:val="14"/>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Have students complete the analysis and respond to the questions for homework. </w:t>
                            </w:r>
                          </w:p>
                          <w:p w14:paraId="7671AF7D" w14:textId="16606AD4" w:rsidR="00847633" w:rsidRPr="008F0C5C" w:rsidRDefault="00847633" w:rsidP="003F1E95">
                            <w:pPr>
                              <w:spacing w:after="12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4E2CC" id="Text Box 2" o:spid="_x0000_s1029" type="#_x0000_t202" style="position:absolute;margin-left:288.75pt;margin-top:0;width:216.7pt;height:62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" fillcolor="#f3f5f8" stroked="f" strokeweight=".5pt">
                <v:textbox>
                  <w:txbxContent>
                    <w:p w14:paraId="46F619D2" w14:textId="77777777" w:rsidR="003F1E95" w:rsidRDefault="003F1E95" w:rsidP="003F1E95">
                      <w:pPr>
                        <w:spacing w:after="120"/>
                        <w:rPr>
                          <w:rFonts w:ascii="Arial" w:hAnsi="Arial" w:cs="Arial"/>
                          <w:color w:val="000000" w:themeColor="text1"/>
                          <w:sz w:val="20"/>
                          <w:szCs w:val="20"/>
                          <w:lang w:val="en"/>
                        </w:rPr>
                      </w:pPr>
                    </w:p>
                    <w:p w14:paraId="009F9B63" w14:textId="76C03675" w:rsidR="003F1E95" w:rsidRPr="003F1E95" w:rsidRDefault="003F1E95" w:rsidP="003F1E95">
                      <w:p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Ask students to consider how individuals responded to the conditions and how the government and private charities responded:</w:t>
                      </w:r>
                    </w:p>
                    <w:p w14:paraId="0618E5EE"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Do you think that organizing a mass march on Washington, DC, was an effective response to the economic depression? How should the government have reacted? What other responses could unemployed workers or veterans have taken? </w:t>
                      </w:r>
                    </w:p>
                    <w:p w14:paraId="0439A173" w14:textId="77777777" w:rsidR="003F1E95" w:rsidRPr="003F1E95" w:rsidRDefault="003F1E95" w:rsidP="003F1E95">
                      <w:pPr>
                        <w:numPr>
                          <w:ilvl w:val="0"/>
                          <w:numId w:val="13"/>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How do you think communities reacted to the Hoovervilles of the 1930s? What could governments, communities, or individuals done to provide better options for homeless families? </w:t>
                      </w:r>
                    </w:p>
                    <w:p w14:paraId="31F36A6A" w14:textId="77777777" w:rsidR="003F1E95" w:rsidRPr="003F1E95" w:rsidRDefault="003F1E95" w:rsidP="003F1E95">
                      <w:pPr>
                        <w:spacing w:after="120"/>
                        <w:rPr>
                          <w:rFonts w:ascii="Arial" w:hAnsi="Arial" w:cs="Arial"/>
                          <w:color w:val="000000" w:themeColor="text1"/>
                          <w:sz w:val="20"/>
                          <w:szCs w:val="20"/>
                          <w:lang w:val="en"/>
                        </w:rPr>
                      </w:pPr>
                    </w:p>
                    <w:p w14:paraId="62463076" w14:textId="77777777" w:rsidR="003F1E95" w:rsidRPr="003F1E95" w:rsidRDefault="003F1E95" w:rsidP="003F1E95">
                      <w:pPr>
                        <w:spacing w:after="120"/>
                        <w:rPr>
                          <w:rFonts w:ascii="Arial" w:hAnsi="Arial" w:cs="Arial"/>
                          <w:color w:val="000000" w:themeColor="text1"/>
                          <w:sz w:val="20"/>
                          <w:szCs w:val="20"/>
                          <w:lang w:val="en"/>
                        </w:rPr>
                      </w:pPr>
                      <w:r w:rsidRPr="003F1E95">
                        <w:rPr>
                          <w:rFonts w:ascii="Arial" w:hAnsi="Arial" w:cs="Arial"/>
                          <w:b/>
                          <w:bCs/>
                          <w:color w:val="000000" w:themeColor="text1"/>
                          <w:sz w:val="20"/>
                          <w:szCs w:val="20"/>
                          <w:lang w:val="en"/>
                        </w:rPr>
                        <w:t xml:space="preserve">Suggestions: </w:t>
                      </w:r>
                    </w:p>
                    <w:p w14:paraId="39BDFFFA" w14:textId="77777777" w:rsidR="003F1E95" w:rsidRPr="003F1E95" w:rsidRDefault="003F1E95" w:rsidP="003F1E95">
                      <w:pPr>
                        <w:numPr>
                          <w:ilvl w:val="0"/>
                          <w:numId w:val="14"/>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Use class time to begin the </w:t>
                      </w:r>
                      <w:r w:rsidRPr="003F1E95">
                        <w:rPr>
                          <w:rFonts w:ascii="Arial" w:hAnsi="Arial" w:cs="Arial"/>
                          <w:b/>
                          <w:bCs/>
                          <w:color w:val="000000" w:themeColor="text1"/>
                          <w:sz w:val="20"/>
                          <w:szCs w:val="20"/>
                          <w:lang w:val="en"/>
                        </w:rPr>
                        <w:t>Document Analysis</w:t>
                      </w:r>
                      <w:r w:rsidRPr="003F1E95">
                        <w:rPr>
                          <w:rFonts w:ascii="Arial" w:hAnsi="Arial" w:cs="Arial"/>
                          <w:color w:val="000000" w:themeColor="text1"/>
                          <w:sz w:val="20"/>
                          <w:szCs w:val="20"/>
                          <w:lang w:val="en"/>
                        </w:rPr>
                        <w:t xml:space="preserve">; have students work in small groups to “jigsaw” the documents. </w:t>
                      </w:r>
                    </w:p>
                    <w:p w14:paraId="4911DCE2" w14:textId="77777777" w:rsidR="003F1E95" w:rsidRPr="003F1E95" w:rsidRDefault="003F1E95" w:rsidP="003F1E95">
                      <w:pPr>
                        <w:numPr>
                          <w:ilvl w:val="0"/>
                          <w:numId w:val="14"/>
                        </w:numPr>
                        <w:spacing w:after="120"/>
                        <w:rPr>
                          <w:rFonts w:ascii="Arial" w:hAnsi="Arial" w:cs="Arial"/>
                          <w:color w:val="000000" w:themeColor="text1"/>
                          <w:sz w:val="20"/>
                          <w:szCs w:val="20"/>
                          <w:lang w:val="en"/>
                        </w:rPr>
                      </w:pPr>
                      <w:r w:rsidRPr="003F1E95">
                        <w:rPr>
                          <w:rFonts w:ascii="Arial" w:hAnsi="Arial" w:cs="Arial"/>
                          <w:color w:val="000000" w:themeColor="text1"/>
                          <w:sz w:val="20"/>
                          <w:szCs w:val="20"/>
                          <w:lang w:val="en"/>
                        </w:rPr>
                        <w:t xml:space="preserve">Have students complete the analysis and respond to the questions for homework. </w:t>
                      </w:r>
                    </w:p>
                    <w:p w14:paraId="7671AF7D" w14:textId="16606AD4" w:rsidR="00847633" w:rsidRPr="008F0C5C" w:rsidRDefault="00847633" w:rsidP="003F1E95">
                      <w:pPr>
                        <w:spacing w:after="12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63360" behindDoc="0" locked="0" layoutInCell="1" allowOverlap="1" wp14:anchorId="31E814E6" wp14:editId="7AEAE05D">
                <wp:simplePos x="0" y="0"/>
                <wp:positionH relativeFrom="column">
                  <wp:posOffset>-413385</wp:posOffset>
                </wp:positionH>
                <wp:positionV relativeFrom="paragraph">
                  <wp:posOffset>0</wp:posOffset>
                </wp:positionV>
                <wp:extent cx="3974465" cy="7914640"/>
                <wp:effectExtent l="0" t="0" r="13335" b="10160"/>
                <wp:wrapNone/>
                <wp:docPr id="7" name="Text Box 7"/>
                <wp:cNvGraphicFramePr/>
                <a:graphic xmlns:a="http://schemas.openxmlformats.org/drawingml/2006/main">
                  <a:graphicData uri="http://schemas.microsoft.com/office/word/2010/wordprocessingShape">
                    <wps:wsp>
                      <wps:cNvSpPr txBox="1"/>
                      <wps:spPr>
                        <a:xfrm>
                          <a:off x="0" y="0"/>
                          <a:ext cx="3974465" cy="7914640"/>
                        </a:xfrm>
                        <a:prstGeom prst="rect">
                          <a:avLst/>
                        </a:prstGeom>
                        <a:solidFill>
                          <a:schemeClr val="lt1"/>
                        </a:solidFill>
                        <a:ln w="6350">
                          <a:solidFill>
                            <a:prstClr val="black"/>
                          </a:solidFill>
                        </a:ln>
                      </wps:spPr>
                      <wps:txbx>
                        <w:txbxContent>
                          <w:p w14:paraId="6F509895" w14:textId="77777777" w:rsidR="00847633" w:rsidRPr="00847633" w:rsidRDefault="00847633" w:rsidP="00847633">
                            <w:pPr>
                              <w:pStyle w:val="Heading2"/>
                              <w:rPr>
                                <w:b/>
                                <w:sz w:val="24"/>
                                <w:szCs w:val="24"/>
                              </w:rPr>
                            </w:pPr>
                            <w:r w:rsidRPr="00847633">
                              <w:rPr>
                                <w:sz w:val="24"/>
                                <w:szCs w:val="24"/>
                              </w:rPr>
                              <w:t xml:space="preserve">Document Analysis Questions </w:t>
                            </w:r>
                          </w:p>
                          <w:p w14:paraId="01FA8E35" w14:textId="77777777" w:rsidR="00847633" w:rsidRPr="00847633" w:rsidRDefault="00847633" w:rsidP="00847633">
                            <w:pPr>
                              <w:pStyle w:val="BodyText"/>
                              <w:rPr>
                                <w:sz w:val="21"/>
                                <w:szCs w:val="21"/>
                              </w:rPr>
                            </w:pPr>
                            <w:r w:rsidRPr="00847633">
                              <w:rPr>
                                <w:sz w:val="21"/>
                                <w:szCs w:val="21"/>
                              </w:rPr>
                              <w:t>Highlight three or four phrases that stick out to you in the passage.</w:t>
                            </w:r>
                          </w:p>
                          <w:p w14:paraId="042E4752" w14:textId="77777777" w:rsidR="00847633" w:rsidRPr="00847633" w:rsidRDefault="00847633" w:rsidP="00847633">
                            <w:pPr>
                              <w:pStyle w:val="BodyText"/>
                              <w:numPr>
                                <w:ilvl w:val="0"/>
                                <w:numId w:val="10"/>
                              </w:numPr>
                              <w:tabs>
                                <w:tab w:val="num" w:pos="720"/>
                              </w:tabs>
                              <w:spacing w:after="200" w:line="260" w:lineRule="exact"/>
                              <w:ind w:left="360"/>
                              <w:rPr>
                                <w:sz w:val="21"/>
                                <w:szCs w:val="21"/>
                              </w:rPr>
                            </w:pPr>
                            <w:r w:rsidRPr="00847633">
                              <w:rPr>
                                <w:sz w:val="21"/>
                                <w:szCs w:val="21"/>
                              </w:rPr>
                              <w:t>What do these phrases reveal about how the writer, W. W. Waters, felt after walking the streets of Portland during the early years of the Great Depression?</w:t>
                            </w:r>
                          </w:p>
                          <w:p w14:paraId="7E72D3E1" w14:textId="77777777" w:rsidR="00847633" w:rsidRPr="00847633" w:rsidRDefault="00847633" w:rsidP="00847633">
                            <w:pPr>
                              <w:pStyle w:val="BodyText"/>
                              <w:rPr>
                                <w:sz w:val="21"/>
                                <w:szCs w:val="21"/>
                              </w:rPr>
                            </w:pPr>
                          </w:p>
                          <w:p w14:paraId="16374D53" w14:textId="77777777" w:rsidR="00847633" w:rsidRDefault="00847633" w:rsidP="00847633">
                            <w:pPr>
                              <w:pStyle w:val="BodyText"/>
                              <w:numPr>
                                <w:ilvl w:val="0"/>
                                <w:numId w:val="10"/>
                              </w:numPr>
                              <w:tabs>
                                <w:tab w:val="num" w:pos="720"/>
                              </w:tabs>
                              <w:spacing w:after="200" w:line="260" w:lineRule="exact"/>
                              <w:ind w:left="360"/>
                              <w:rPr>
                                <w:sz w:val="21"/>
                                <w:szCs w:val="21"/>
                              </w:rPr>
                            </w:pPr>
                            <w:r w:rsidRPr="00847633">
                              <w:rPr>
                                <w:sz w:val="21"/>
                                <w:szCs w:val="21"/>
                              </w:rPr>
                              <w:t>According to Waters, what did these veterans need and why? How would a “bonus” for veterans provide relief?</w:t>
                            </w:r>
                          </w:p>
                          <w:p w14:paraId="629E37C0" w14:textId="77777777" w:rsidR="00847633" w:rsidRPr="00847633" w:rsidRDefault="00847633" w:rsidP="00847633">
                            <w:pPr>
                              <w:pStyle w:val="BodyText"/>
                              <w:rPr>
                                <w:sz w:val="21"/>
                                <w:szCs w:val="21"/>
                              </w:rPr>
                            </w:pPr>
                          </w:p>
                          <w:p w14:paraId="6ACDAF58" w14:textId="77777777" w:rsidR="00847633" w:rsidRPr="00AE0713" w:rsidRDefault="00847633" w:rsidP="00847633">
                            <w:pPr>
                              <w:pStyle w:val="Heading2"/>
                            </w:pPr>
                            <w:r w:rsidRPr="00AE0713">
                              <w:t>Photo Analysis</w:t>
                            </w:r>
                            <w:r>
                              <w:t>: Hoovervilles</w:t>
                            </w:r>
                          </w:p>
                          <w:p w14:paraId="6FCCA0B4" w14:textId="77777777" w:rsidR="00847633" w:rsidRPr="00847633" w:rsidRDefault="00847633" w:rsidP="00847633">
                            <w:pPr>
                              <w:pStyle w:val="BodyText"/>
                              <w:rPr>
                                <w:sz w:val="21"/>
                                <w:szCs w:val="21"/>
                              </w:rPr>
                            </w:pPr>
                            <w:r w:rsidRPr="00847633">
                              <w:rPr>
                                <w:sz w:val="21"/>
                                <w:szCs w:val="21"/>
                              </w:rPr>
                              <w:t>The images below capture Hoovervilles in the 1930s. Look closely at both images, read the descriptions, and then complete the chart that follows.</w:t>
                            </w:r>
                          </w:p>
                          <w:p w14:paraId="183DFC39" w14:textId="77777777" w:rsidR="00847633" w:rsidRPr="00847633" w:rsidRDefault="00847633" w:rsidP="00847633">
                            <w:pPr>
                              <w:pStyle w:val="Heading4"/>
                              <w:rPr>
                                <w:rFonts w:ascii="Arial" w:hAnsi="Arial" w:cs="Arial"/>
                                <w:b/>
                                <w:bCs/>
                                <w:i w:val="0"/>
                                <w:iCs w:val="0"/>
                                <w:color w:val="000000" w:themeColor="text1"/>
                              </w:rPr>
                            </w:pPr>
                            <w:r w:rsidRPr="00847633">
                              <w:rPr>
                                <w:rFonts w:ascii="Arial" w:hAnsi="Arial" w:cs="Arial"/>
                                <w:b/>
                                <w:bCs/>
                                <w:i w:val="0"/>
                                <w:iCs w:val="0"/>
                                <w:color w:val="000000" w:themeColor="text1"/>
                              </w:rPr>
                              <w:t>Seattle Hooverville</w:t>
                            </w:r>
                          </w:p>
                          <w:p w14:paraId="1D01E0AA" w14:textId="77777777" w:rsidR="00847633" w:rsidRPr="00847633" w:rsidRDefault="00847633" w:rsidP="00847633">
                            <w:pPr>
                              <w:pStyle w:val="BodyText"/>
                              <w:rPr>
                                <w:b/>
                                <w:bCs/>
                                <w:sz w:val="21"/>
                                <w:szCs w:val="21"/>
                              </w:rPr>
                            </w:pPr>
                            <w:r w:rsidRPr="00847633">
                              <w:rPr>
                                <w:sz w:val="21"/>
                                <w:szCs w:val="21"/>
                                <w:lang w:val="en-US"/>
                              </w:rPr>
                              <w:t xml:space="preserve">The Great Depression left millions of Americans unemployed. Some Americans and their families, unable to afford rents or mortgages on their homes, were forced to </w:t>
                            </w:r>
                            <w:proofErr w:type="gramStart"/>
                            <w:r w:rsidRPr="00847633">
                              <w:rPr>
                                <w:sz w:val="21"/>
                                <w:szCs w:val="21"/>
                                <w:lang w:val="en-US"/>
                              </w:rPr>
                              <w:t>live on the streets</w:t>
                            </w:r>
                            <w:proofErr w:type="gramEnd"/>
                            <w:r w:rsidRPr="00847633">
                              <w:rPr>
                                <w:sz w:val="21"/>
                                <w:szCs w:val="21"/>
                                <w:lang w:val="en-US"/>
                              </w:rPr>
                              <w:t>. Massive shantytowns called “Hoovervilles”—named for President Hoover, whom many Americans blamed for the Depression—sprang up as temporary housing for the newly homeless. Seattle’s largest Hooverville (seen in this photograph from 1933) stretched over 9 acres and consisted of hundreds of shacks without electricity or running water.</w:t>
                            </w:r>
                          </w:p>
                          <w:p w14:paraId="6C1497F2" w14:textId="77777777" w:rsidR="00847633" w:rsidRDefault="00847633" w:rsidP="00847633">
                            <w:pPr>
                              <w:textAlignment w:val="baseline"/>
                              <w:rPr>
                                <w:rFonts w:ascii="Arial" w:eastAsia="Times New Roman" w:hAnsi="Arial" w:cs="Arial"/>
                                <w:sz w:val="20"/>
                                <w:szCs w:val="20"/>
                              </w:rPr>
                            </w:pPr>
                            <w:r>
                              <w:rPr>
                                <w:noProof/>
                              </w:rPr>
                              <w:drawing>
                                <wp:inline distT="0" distB="0" distL="0" distR="0" wp14:anchorId="29905836" wp14:editId="2194DF45">
                                  <wp:extent cx="2233713" cy="1570294"/>
                                  <wp:effectExtent l="12700" t="12700" r="14605" b="17780"/>
                                  <wp:docPr id="1878764418" name="Picture 1878764418" descr="Macintosh HD:Users:penneebender:Desktop:MIssion 5:MUS5 Research-Pix:RTR-Hoovervilles:Hoov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43424" cy="1577120"/>
                                          </a:xfrm>
                                          <a:prstGeom prst="rect">
                                            <a:avLst/>
                                          </a:prstGeom>
                                          <a:ln>
                                            <a:solidFill>
                                              <a:schemeClr val="bg1">
                                                <a:lumMod val="75000"/>
                                              </a:schemeClr>
                                            </a:solidFill>
                                          </a:ln>
                                        </pic:spPr>
                                      </pic:pic>
                                    </a:graphicData>
                                  </a:graphic>
                                </wp:inline>
                              </w:drawing>
                            </w:r>
                          </w:p>
                          <w:p w14:paraId="6D1615F9" w14:textId="77777777" w:rsidR="00847633" w:rsidRDefault="00847633" w:rsidP="00847633">
                            <w:pPr>
                              <w:pStyle w:val="Caption"/>
                              <w:rPr>
                                <w:i w:val="0"/>
                                <w:iCs w:val="0"/>
                              </w:rPr>
                            </w:pPr>
                            <w:r w:rsidRPr="003D2173">
                              <w:rPr>
                                <w:rFonts w:ascii="Palatino Linotype" w:hAnsi="Palatino Linotype"/>
                                <w:i w:val="0"/>
                                <w:iCs w:val="0"/>
                                <w:sz w:val="16"/>
                                <w:szCs w:val="16"/>
                              </w:rPr>
                              <w:t xml:space="preserve">Homeless shantytown known as a </w:t>
                            </w:r>
                            <w:r>
                              <w:rPr>
                                <w:rFonts w:ascii="Palatino Linotype" w:hAnsi="Palatino Linotype"/>
                                <w:i w:val="0"/>
                                <w:iCs w:val="0"/>
                                <w:sz w:val="16"/>
                                <w:szCs w:val="16"/>
                              </w:rPr>
                              <w:t>“</w:t>
                            </w:r>
                            <w:r w:rsidRPr="003D2173">
                              <w:rPr>
                                <w:rFonts w:ascii="Palatino Linotype" w:hAnsi="Palatino Linotype"/>
                                <w:i w:val="0"/>
                                <w:iCs w:val="0"/>
                                <w:sz w:val="16"/>
                                <w:szCs w:val="16"/>
                              </w:rPr>
                              <w:t>Hooverville,</w:t>
                            </w:r>
                            <w:r>
                              <w:rPr>
                                <w:rFonts w:ascii="Palatino Linotype" w:hAnsi="Palatino Linotype"/>
                                <w:i w:val="0"/>
                                <w:iCs w:val="0"/>
                                <w:sz w:val="16"/>
                                <w:szCs w:val="16"/>
                              </w:rPr>
                              <w:t>”</w:t>
                            </w:r>
                            <w:r w:rsidRPr="003D2173">
                              <w:rPr>
                                <w:rFonts w:ascii="Palatino Linotype" w:hAnsi="Palatino Linotype"/>
                                <w:i w:val="0"/>
                                <w:iCs w:val="0"/>
                                <w:sz w:val="16"/>
                                <w:szCs w:val="16"/>
                              </w:rPr>
                              <w:t xml:space="preserve"> foot of S. Atlantic St, ca. 1933, Seattle, Washington. </w:t>
                            </w:r>
                          </w:p>
                          <w:p w14:paraId="0355E36D" w14:textId="687A6A58" w:rsidR="00847633" w:rsidRPr="00847633" w:rsidRDefault="00847633" w:rsidP="00847633">
                            <w:pPr>
                              <w:pStyle w:val="Caption"/>
                              <w:rPr>
                                <w:i w:val="0"/>
                                <w:iCs w:val="0"/>
                                <w:color w:val="auto"/>
                                <w:sz w:val="16"/>
                                <w:szCs w:val="16"/>
                              </w:rPr>
                            </w:pPr>
                            <w:r w:rsidRPr="00847633">
                              <w:rPr>
                                <w:i w:val="0"/>
                                <w:iCs w:val="0"/>
                                <w:sz w:val="16"/>
                                <w:szCs w:val="16"/>
                              </w:rPr>
                              <w:t>Source: University of Washington Libraries. Special Collections Division. Seattle Photograph Collection.</w:t>
                            </w:r>
                            <w:r w:rsidRPr="00847633">
                              <w:rPr>
                                <w:i w:val="0"/>
                                <w:iCs w:val="0"/>
                                <w:sz w:val="16"/>
                                <w:szCs w:val="16"/>
                              </w:rPr>
                              <w:br/>
                            </w:r>
                            <w:hyperlink r:id="rId10" w:history="1">
                              <w:r w:rsidR="003F1E95" w:rsidRPr="009323BC">
                                <w:rPr>
                                  <w:rStyle w:val="Hyperlink"/>
                                  <w:i w:val="0"/>
                                  <w:iCs w:val="0"/>
                                  <w:sz w:val="16"/>
                                  <w:szCs w:val="16"/>
                                </w:rPr>
                                <w:t>http://digitalcollections.lib.washington.edu/cdm/singleitem/collection/seattle/id/1167/rec/14</w:t>
                              </w:r>
                            </w:hyperlink>
                          </w:p>
                          <w:p w14:paraId="11028AB7" w14:textId="77777777" w:rsidR="00847633" w:rsidRPr="00847633" w:rsidRDefault="00847633" w:rsidP="00847633">
                            <w:pPr>
                              <w:textAlignment w:val="baseline"/>
                              <w:rPr>
                                <w:rFonts w:ascii="Arial" w:eastAsia="Times New Roman"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814E6" id="Text Box 7" o:spid="_x0000_s1030" type="#_x0000_t202" style="position:absolute;margin-left:-32.55pt;margin-top:0;width:312.95pt;height:62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" fillcolor="white [3201]" strokeweight=".5pt">
                <v:textbox>
                  <w:txbxContent>
                    <w:p w14:paraId="6F509895" w14:textId="77777777" w:rsidR="00847633" w:rsidRPr="00847633" w:rsidRDefault="00847633" w:rsidP="00847633">
                      <w:pPr>
                        <w:pStyle w:val="Heading2"/>
                        <w:rPr>
                          <w:b/>
                          <w:sz w:val="24"/>
                          <w:szCs w:val="24"/>
                        </w:rPr>
                      </w:pPr>
                      <w:r w:rsidRPr="00847633">
                        <w:rPr>
                          <w:sz w:val="24"/>
                          <w:szCs w:val="24"/>
                        </w:rPr>
                        <w:t xml:space="preserve">Document Analysis Questions </w:t>
                      </w:r>
                    </w:p>
                    <w:p w14:paraId="01FA8E35" w14:textId="77777777" w:rsidR="00847633" w:rsidRPr="00847633" w:rsidRDefault="00847633" w:rsidP="00847633">
                      <w:pPr>
                        <w:pStyle w:val="BodyText"/>
                        <w:rPr>
                          <w:sz w:val="21"/>
                          <w:szCs w:val="21"/>
                        </w:rPr>
                      </w:pPr>
                      <w:r w:rsidRPr="00847633">
                        <w:rPr>
                          <w:sz w:val="21"/>
                          <w:szCs w:val="21"/>
                        </w:rPr>
                        <w:t>Highlight three or four phrases that stick out to you in the passage.</w:t>
                      </w:r>
                    </w:p>
                    <w:p w14:paraId="042E4752" w14:textId="77777777" w:rsidR="00847633" w:rsidRPr="00847633" w:rsidRDefault="00847633" w:rsidP="00847633">
                      <w:pPr>
                        <w:pStyle w:val="BodyText"/>
                        <w:numPr>
                          <w:ilvl w:val="0"/>
                          <w:numId w:val="10"/>
                        </w:numPr>
                        <w:tabs>
                          <w:tab w:val="num" w:pos="720"/>
                        </w:tabs>
                        <w:spacing w:after="200" w:line="260" w:lineRule="exact"/>
                        <w:ind w:left="360"/>
                        <w:rPr>
                          <w:sz w:val="21"/>
                          <w:szCs w:val="21"/>
                        </w:rPr>
                      </w:pPr>
                      <w:r w:rsidRPr="00847633">
                        <w:rPr>
                          <w:sz w:val="21"/>
                          <w:szCs w:val="21"/>
                        </w:rPr>
                        <w:t>What do these phrases reveal about how the writer, W. W. Waters, felt after walking the streets of Portland during the early years of the Great Depression?</w:t>
                      </w:r>
                    </w:p>
                    <w:p w14:paraId="7E72D3E1" w14:textId="77777777" w:rsidR="00847633" w:rsidRPr="00847633" w:rsidRDefault="00847633" w:rsidP="00847633">
                      <w:pPr>
                        <w:pStyle w:val="BodyText"/>
                        <w:rPr>
                          <w:sz w:val="21"/>
                          <w:szCs w:val="21"/>
                        </w:rPr>
                      </w:pPr>
                    </w:p>
                    <w:p w14:paraId="16374D53" w14:textId="77777777" w:rsidR="00847633" w:rsidRDefault="00847633" w:rsidP="00847633">
                      <w:pPr>
                        <w:pStyle w:val="BodyText"/>
                        <w:numPr>
                          <w:ilvl w:val="0"/>
                          <w:numId w:val="10"/>
                        </w:numPr>
                        <w:tabs>
                          <w:tab w:val="num" w:pos="720"/>
                        </w:tabs>
                        <w:spacing w:after="200" w:line="260" w:lineRule="exact"/>
                        <w:ind w:left="360"/>
                        <w:rPr>
                          <w:sz w:val="21"/>
                          <w:szCs w:val="21"/>
                        </w:rPr>
                      </w:pPr>
                      <w:r w:rsidRPr="00847633">
                        <w:rPr>
                          <w:sz w:val="21"/>
                          <w:szCs w:val="21"/>
                        </w:rPr>
                        <w:t>According to Waters, what did these veterans need and why? How would a “bonus” for veterans provide relief?</w:t>
                      </w:r>
                    </w:p>
                    <w:p w14:paraId="629E37C0" w14:textId="77777777" w:rsidR="00847633" w:rsidRPr="00847633" w:rsidRDefault="00847633" w:rsidP="00847633">
                      <w:pPr>
                        <w:pStyle w:val="BodyText"/>
                        <w:rPr>
                          <w:sz w:val="21"/>
                          <w:szCs w:val="21"/>
                        </w:rPr>
                      </w:pPr>
                    </w:p>
                    <w:p w14:paraId="6ACDAF58" w14:textId="77777777" w:rsidR="00847633" w:rsidRPr="00AE0713" w:rsidRDefault="00847633" w:rsidP="00847633">
                      <w:pPr>
                        <w:pStyle w:val="Heading2"/>
                      </w:pPr>
                      <w:r w:rsidRPr="00AE0713">
                        <w:t>Photo Analysis</w:t>
                      </w:r>
                      <w:r w:rsidRPr="00B4468C">
                        <w:t/>
                      </w:r>
                      <w:r w:rsidRPr="00B4468C">
                        <w:t/>
                      </w:r>
                      <w:r>
                        <w:t>: Hoovervilles</w:t>
                      </w:r>
                    </w:p>
                    <w:p w14:paraId="6FCCA0B4" w14:textId="77777777" w:rsidR="00847633" w:rsidRPr="00847633" w:rsidRDefault="00847633" w:rsidP="00847633">
                      <w:pPr>
                        <w:pStyle w:val="BodyText"/>
                        <w:rPr>
                          <w:sz w:val="21"/>
                          <w:szCs w:val="21"/>
                        </w:rPr>
                      </w:pPr>
                      <w:r w:rsidRPr="00847633">
                        <w:rPr>
                          <w:sz w:val="21"/>
                          <w:szCs w:val="21"/>
                        </w:rPr>
                        <w:t>The images below capture Hoovervilles in the 1930s. Look closely at both images, read the descriptions, and then complete the chart that follows.</w:t>
                      </w:r>
                    </w:p>
                    <w:p w14:paraId="183DFC39" w14:textId="77777777" w:rsidR="00847633" w:rsidRPr="00847633" w:rsidRDefault="00847633" w:rsidP="00847633">
                      <w:pPr>
                        <w:pStyle w:val="Heading4"/>
                        <w:rPr>
                          <w:rFonts w:ascii="Arial" w:hAnsi="Arial" w:cs="Arial"/>
                          <w:b/>
                          <w:bCs/>
                          <w:i w:val="0"/>
                          <w:iCs w:val="0"/>
                          <w:color w:val="000000" w:themeColor="text1"/>
                        </w:rPr>
                      </w:pPr>
                      <w:r w:rsidRPr="00847633">
                        <w:rPr>
                          <w:rFonts w:ascii="Arial" w:hAnsi="Arial" w:cs="Arial"/>
                          <w:b/>
                          <w:bCs/>
                          <w:i w:val="0"/>
                          <w:iCs w:val="0"/>
                          <w:color w:val="000000" w:themeColor="text1"/>
                        </w:rPr>
                        <w:t>Seattle Hooverville</w:t>
                      </w:r>
                    </w:p>
                    <w:p w14:paraId="1D01E0AA" w14:textId="77777777" w:rsidR="00847633" w:rsidRPr="00847633" w:rsidRDefault="00847633" w:rsidP="00847633">
                      <w:pPr>
                        <w:pStyle w:val="BodyText"/>
                        <w:rPr>
                          <w:b/>
                          <w:bCs/>
                          <w:sz w:val="21"/>
                          <w:szCs w:val="21"/>
                        </w:rPr>
                      </w:pPr>
                      <w:r w:rsidRPr="00847633">
                        <w:rPr>
                          <w:sz w:val="21"/>
                          <w:szCs w:val="21"/>
                          <w:lang w:val="en-US"/>
                        </w:rPr>
                        <w:t xml:space="preserve">The Great Depression left millions of Americans unemployed. Some Americans and their families, unable to afford rents or mortgages on their homes, were forced to </w:t>
                      </w:r>
                      <w:proofErr w:type="gramStart"/>
                      <w:r w:rsidRPr="00847633">
                        <w:rPr>
                          <w:sz w:val="21"/>
                          <w:szCs w:val="21"/>
                          <w:lang w:val="en-US"/>
                        </w:rPr>
                        <w:t>live on the streets</w:t>
                      </w:r>
                      <w:proofErr w:type="gramEnd"/>
                      <w:r w:rsidRPr="00847633">
                        <w:rPr>
                          <w:sz w:val="21"/>
                          <w:szCs w:val="21"/>
                          <w:lang w:val="en-US"/>
                        </w:rPr>
                        <w:t>. Massive shantytowns called “Hoovervilles”—named for President Hoover, whom many Americans blamed for the Depression—sprang up as temporary housing for the newly homeless. Seattle’s largest Hooverville (seen in this photograph from 1933) stretched over 9 acres and consisted of hundreds of shacks without electricity or running water.</w:t>
                      </w:r>
                    </w:p>
                    <w:p w14:paraId="6C1497F2" w14:textId="77777777" w:rsidR="00847633" w:rsidRDefault="00847633" w:rsidP="00847633">
                      <w:pPr>
                        <w:textAlignment w:val="baseline"/>
                        <w:rPr>
                          <w:rFonts w:ascii="Arial" w:eastAsia="Times New Roman" w:hAnsi="Arial" w:cs="Arial"/>
                          <w:sz w:val="20"/>
                          <w:szCs w:val="20"/>
                        </w:rPr>
                      </w:pPr>
                      <w:r>
                        <w:rPr>
                          <w:noProof/>
                        </w:rPr>
                        <w:drawing>
                          <wp:inline distT="0" distB="0" distL="0" distR="0" wp14:anchorId="29905836" wp14:editId="2194DF45">
                            <wp:extent cx="2233713" cy="1570294"/>
                            <wp:effectExtent l="12700" t="12700" r="14605" b="17780"/>
                            <wp:docPr id="1878764418" name="Picture 1878764418" descr="Macintosh HD:Users:penneebender:Desktop:MIssion 5:MUS5 Research-Pix:RTR-Hoovervilles:Hoov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43424" cy="1577120"/>
                                    </a:xfrm>
                                    <a:prstGeom prst="rect">
                                      <a:avLst/>
                                    </a:prstGeom>
                                    <a:ln>
                                      <a:solidFill>
                                        <a:schemeClr val="bg1">
                                          <a:lumMod val="75000"/>
                                        </a:schemeClr>
                                      </a:solidFill>
                                    </a:ln>
                                  </pic:spPr>
                                </pic:pic>
                              </a:graphicData>
                            </a:graphic>
                          </wp:inline>
                        </w:drawing>
                      </w:r>
                    </w:p>
                    <w:p w14:paraId="6D1615F9" w14:textId="77777777" w:rsidR="00847633" w:rsidRDefault="00847633" w:rsidP="00847633">
                      <w:pPr>
                        <w:pStyle w:val="Caption"/>
                        <w:rPr>
                          <w:i w:val="0"/>
                          <w:iCs w:val="0"/>
                        </w:rPr>
                      </w:pPr>
                      <w:r w:rsidRPr="003D2173">
                        <w:rPr>
                          <w:rFonts w:ascii="Palatino Linotype" w:hAnsi="Palatino Linotype"/>
                          <w:i w:val="0"/>
                          <w:iCs w:val="0"/>
                          <w:sz w:val="16"/>
                          <w:szCs w:val="16"/>
                        </w:rPr>
                        <w:t xml:space="preserve">Homeless shantytown known as a </w:t>
                      </w:r>
                      <w:r>
                        <w:rPr>
                          <w:rFonts w:ascii="Palatino Linotype" w:hAnsi="Palatino Linotype"/>
                          <w:i w:val="0"/>
                          <w:iCs w:val="0"/>
                          <w:sz w:val="16"/>
                          <w:szCs w:val="16"/>
                        </w:rPr>
                        <w:t>“</w:t>
                      </w:r>
                      <w:r w:rsidRPr="003D2173">
                        <w:rPr>
                          <w:rFonts w:ascii="Palatino Linotype" w:hAnsi="Palatino Linotype"/>
                          <w:i w:val="0"/>
                          <w:iCs w:val="0"/>
                          <w:sz w:val="16"/>
                          <w:szCs w:val="16"/>
                        </w:rPr>
                        <w:t>Hooverville,</w:t>
                      </w:r>
                      <w:r>
                        <w:rPr>
                          <w:rFonts w:ascii="Palatino Linotype" w:hAnsi="Palatino Linotype"/>
                          <w:i w:val="0"/>
                          <w:iCs w:val="0"/>
                          <w:sz w:val="16"/>
                          <w:szCs w:val="16"/>
                        </w:rPr>
                        <w:t>”</w:t>
                      </w:r>
                      <w:r w:rsidRPr="003D2173">
                        <w:rPr>
                          <w:rFonts w:ascii="Palatino Linotype" w:hAnsi="Palatino Linotype"/>
                          <w:i w:val="0"/>
                          <w:iCs w:val="0"/>
                          <w:sz w:val="16"/>
                          <w:szCs w:val="16"/>
                        </w:rPr>
                        <w:t xml:space="preserve"> foot of S. Atlantic St, ca. 1933, Seattle, Washington. </w:t>
                      </w:r>
                    </w:p>
                    <w:p w14:paraId="0355E36D" w14:textId="687A6A58" w:rsidR="00847633" w:rsidRPr="00847633" w:rsidRDefault="00847633" w:rsidP="00847633">
                      <w:pPr>
                        <w:pStyle w:val="Caption"/>
                        <w:rPr>
                          <w:i w:val="0"/>
                          <w:iCs w:val="0"/>
                          <w:color w:val="auto"/>
                          <w:sz w:val="16"/>
                          <w:szCs w:val="16"/>
                        </w:rPr>
                      </w:pPr>
                      <w:r w:rsidRPr="00847633">
                        <w:rPr>
                          <w:i w:val="0"/>
                          <w:iCs w:val="0"/>
                          <w:sz w:val="16"/>
                          <w:szCs w:val="16"/>
                        </w:rPr>
                        <w:t>Source: University of Washington Libraries. Special Collections Division. Seattle Photograph Collection.</w:t>
                      </w:r>
                      <w:r w:rsidRPr="00847633">
                        <w:rPr>
                          <w:i w:val="0"/>
                          <w:iCs w:val="0"/>
                          <w:sz w:val="16"/>
                          <w:szCs w:val="16"/>
                        </w:rPr>
                        <w:br/>
                      </w:r>
                      <w:hyperlink r:id="rId12" w:history="1">
                        <w:r w:rsidR="003F1E95" w:rsidRPr="009323BC">
                          <w:rPr>
                            <w:rStyle w:val="Hyperlink"/>
                            <w:i w:val="0"/>
                            <w:iCs w:val="0"/>
                            <w:sz w:val="16"/>
                            <w:szCs w:val="16"/>
                          </w:rPr>
                          <w:t>http://digitalcollections.lib.washington.edu/cdm/singleitem/collection/seattle/id/1167/rec/14</w:t>
                        </w:r>
                      </w:hyperlink>
                    </w:p>
                    <w:p w14:paraId="11028AB7" w14:textId="77777777" w:rsidR="00847633" w:rsidRPr="00847633" w:rsidRDefault="00847633" w:rsidP="00847633">
                      <w:pPr>
                        <w:textAlignment w:val="baseline"/>
                        <w:rPr>
                          <w:rFonts w:ascii="Arial" w:eastAsia="Times New Roman" w:hAnsi="Arial" w:cs="Arial"/>
                          <w:sz w:val="20"/>
                          <w:szCs w:val="20"/>
                        </w:rPr>
                      </w:pPr>
                    </w:p>
                  </w:txbxContent>
                </v:textbox>
              </v:shape>
            </w:pict>
          </mc:Fallback>
        </mc:AlternateContent>
      </w:r>
      <w:r>
        <w:rPr>
          <w:noProof/>
          <w:color w:val="FF0000"/>
        </w:rPr>
        <mc:AlternateContent>
          <mc:Choice Requires="wps">
            <w:drawing>
              <wp:anchor distT="0" distB="0" distL="114300" distR="114300" simplePos="0" relativeHeight="251664384" behindDoc="0" locked="0" layoutInCell="1" allowOverlap="1" wp14:anchorId="6FB07F01" wp14:editId="61053961">
                <wp:simplePos x="0" y="0"/>
                <wp:positionH relativeFrom="column">
                  <wp:posOffset>7953375</wp:posOffset>
                </wp:positionH>
                <wp:positionV relativeFrom="paragraph">
                  <wp:posOffset>0</wp:posOffset>
                </wp:positionV>
                <wp:extent cx="2752090" cy="791464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752090" cy="7914640"/>
                        </a:xfrm>
                        <a:prstGeom prst="rect">
                          <a:avLst/>
                        </a:prstGeom>
                        <a:solidFill>
                          <a:srgbClr val="F3F5F8"/>
                        </a:solidFill>
                        <a:ln w="6350">
                          <a:noFill/>
                        </a:ln>
                      </wps:spPr>
                      <wps:txbx>
                        <w:txbxContent>
                          <w:p w14:paraId="674610C3" w14:textId="77777777" w:rsidR="00847633" w:rsidRDefault="00847633" w:rsidP="00847633">
                            <w:pPr>
                              <w:rPr>
                                <w:rFonts w:ascii="Arial" w:hAnsi="Arial" w:cs="Arial"/>
                                <w:b/>
                                <w:bCs/>
                                <w:color w:val="000000" w:themeColor="text1"/>
                                <w:sz w:val="20"/>
                                <w:szCs w:val="20"/>
                              </w:rPr>
                            </w:pPr>
                          </w:p>
                          <w:p w14:paraId="05FDF99C" w14:textId="77777777" w:rsidR="00847633" w:rsidRDefault="00847633" w:rsidP="00847633">
                            <w:pPr>
                              <w:numPr>
                                <w:ilvl w:val="0"/>
                                <w:numId w:val="8"/>
                              </w:numPr>
                              <w:tabs>
                                <w:tab w:val="num" w:pos="1440"/>
                              </w:tabs>
                              <w:spacing w:line="276" w:lineRule="auto"/>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7B5D974E" w14:textId="77777777" w:rsidR="00847633" w:rsidRDefault="00847633" w:rsidP="00847633">
                            <w:pPr>
                              <w:rPr>
                                <w:rFonts w:ascii="Arial" w:hAnsi="Arial" w:cs="Arial"/>
                                <w:b/>
                                <w:bCs/>
                                <w:color w:val="000000" w:themeColor="text1"/>
                                <w:sz w:val="20"/>
                                <w:szCs w:val="20"/>
                              </w:rPr>
                            </w:pPr>
                          </w:p>
                          <w:p w14:paraId="50829009" w14:textId="77777777" w:rsidR="00847633" w:rsidRDefault="00847633" w:rsidP="00847633">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3BDC771F" w14:textId="77777777" w:rsidR="00847633" w:rsidRPr="008F0C5C" w:rsidRDefault="00847633" w:rsidP="00847633">
                            <w:pPr>
                              <w:rPr>
                                <w:rFonts w:ascii="Arial" w:hAnsi="Arial" w:cs="Arial"/>
                                <w:color w:val="000000" w:themeColor="text1"/>
                                <w:sz w:val="20"/>
                                <w:szCs w:val="20"/>
                              </w:rPr>
                            </w:pPr>
                          </w:p>
                          <w:p w14:paraId="13D2AF8A"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14A4FB5B"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184B8AB5" w14:textId="77777777" w:rsidR="00847633" w:rsidRPr="00AA6619" w:rsidRDefault="00847633" w:rsidP="00847633">
                            <w:pPr>
                              <w:spacing w:line="276"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07F01" id="Text Box 8" o:spid="_x0000_s1031" type="#_x0000_t202" style="position:absolute;margin-left:626.25pt;margin-top:0;width:216.7pt;height:62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" fillcolor="#f3f5f8" stroked="f" strokeweight=".5pt">
                <v:textbox>
                  <w:txbxContent>
                    <w:p w14:paraId="674610C3" w14:textId="77777777" w:rsidR="00847633" w:rsidRDefault="00847633" w:rsidP="00847633">
                      <w:pPr>
                        <w:rPr>
                          <w:rFonts w:ascii="Arial" w:hAnsi="Arial" w:cs="Arial"/>
                          <w:b/>
                          <w:bCs/>
                          <w:color w:val="000000" w:themeColor="text1"/>
                          <w:sz w:val="20"/>
                          <w:szCs w:val="20"/>
                        </w:rPr>
                      </w:pPr>
                    </w:p>
                    <w:p w14:paraId="05FDF99C" w14:textId="77777777" w:rsidR="00847633" w:rsidRDefault="00847633" w:rsidP="00847633">
                      <w:pPr>
                        <w:numPr>
                          <w:ilvl w:val="0"/>
                          <w:numId w:val="8"/>
                        </w:numPr>
                        <w:tabs>
                          <w:tab w:val="num" w:pos="1440"/>
                        </w:tabs>
                        <w:spacing w:line="276" w:lineRule="auto"/>
                        <w:ind w:left="360"/>
                        <w:rPr>
                          <w:rFonts w:ascii="Arial" w:hAnsi="Arial" w:cs="Arial"/>
                          <w:color w:val="000000" w:themeColor="text1"/>
                          <w:sz w:val="20"/>
                          <w:szCs w:val="20"/>
                        </w:rPr>
                      </w:pPr>
                      <w:r w:rsidRPr="008F0C5C">
                        <w:rPr>
                          <w:rFonts w:ascii="Arial" w:hAnsi="Arial" w:cs="Arial"/>
                          <w:color w:val="000000" w:themeColor="text1"/>
                          <w:sz w:val="20"/>
                          <w:szCs w:val="20"/>
                        </w:rPr>
                        <w:t xml:space="preserve">What challenges do the changing price of wheat and the varying amount of rainfall impose on farm families? What strategies can they use to plan for their futures? </w:t>
                      </w:r>
                    </w:p>
                    <w:p w14:paraId="7B5D974E" w14:textId="77777777" w:rsidR="00847633" w:rsidRDefault="00847633" w:rsidP="00847633">
                      <w:pPr>
                        <w:rPr>
                          <w:rFonts w:ascii="Arial" w:hAnsi="Arial" w:cs="Arial"/>
                          <w:b/>
                          <w:bCs/>
                          <w:color w:val="000000" w:themeColor="text1"/>
                          <w:sz w:val="20"/>
                          <w:szCs w:val="20"/>
                        </w:rPr>
                      </w:pPr>
                    </w:p>
                    <w:p w14:paraId="50829009" w14:textId="77777777" w:rsidR="00847633" w:rsidRDefault="00847633" w:rsidP="00847633">
                      <w:pPr>
                        <w:rPr>
                          <w:rFonts w:ascii="Arial" w:hAnsi="Arial" w:cs="Arial"/>
                          <w:b/>
                          <w:bCs/>
                          <w:color w:val="000000" w:themeColor="text1"/>
                          <w:sz w:val="20"/>
                          <w:szCs w:val="20"/>
                        </w:rPr>
                      </w:pPr>
                      <w:r w:rsidRPr="008F0C5C">
                        <w:rPr>
                          <w:rFonts w:ascii="Arial" w:hAnsi="Arial" w:cs="Arial"/>
                          <w:b/>
                          <w:bCs/>
                          <w:color w:val="000000" w:themeColor="text1"/>
                          <w:sz w:val="20"/>
                          <w:szCs w:val="20"/>
                        </w:rPr>
                        <w:t xml:space="preserve">Suggestions: </w:t>
                      </w:r>
                    </w:p>
                    <w:p w14:paraId="3BDC771F" w14:textId="77777777" w:rsidR="00847633" w:rsidRPr="008F0C5C" w:rsidRDefault="00847633" w:rsidP="00847633">
                      <w:pPr>
                        <w:rPr>
                          <w:rFonts w:ascii="Arial" w:hAnsi="Arial" w:cs="Arial"/>
                          <w:color w:val="000000" w:themeColor="text1"/>
                          <w:sz w:val="20"/>
                          <w:szCs w:val="20"/>
                        </w:rPr>
                      </w:pPr>
                    </w:p>
                    <w:p w14:paraId="13D2AF8A"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Use class time to begin the </w:t>
                      </w:r>
                      <w:r w:rsidRPr="008F0C5C">
                        <w:rPr>
                          <w:rFonts w:ascii="Arial" w:hAnsi="Arial" w:cs="Arial"/>
                          <w:b/>
                          <w:bCs/>
                          <w:color w:val="000000" w:themeColor="text1"/>
                          <w:sz w:val="20"/>
                          <w:szCs w:val="20"/>
                        </w:rPr>
                        <w:t>Document Analysis</w:t>
                      </w:r>
                      <w:r w:rsidRPr="008F0C5C">
                        <w:rPr>
                          <w:rFonts w:ascii="Arial" w:hAnsi="Arial" w:cs="Arial"/>
                          <w:color w:val="000000" w:themeColor="text1"/>
                          <w:sz w:val="20"/>
                          <w:szCs w:val="20"/>
                        </w:rPr>
                        <w:t xml:space="preserve">; have students work in small groups to “jigsaw” the charts. </w:t>
                      </w:r>
                    </w:p>
                    <w:p w14:paraId="14A4FB5B" w14:textId="77777777" w:rsidR="00847633" w:rsidRPr="008F0C5C" w:rsidRDefault="00847633" w:rsidP="00847633">
                      <w:pPr>
                        <w:pStyle w:val="ListParagraph"/>
                        <w:numPr>
                          <w:ilvl w:val="0"/>
                          <w:numId w:val="9"/>
                        </w:numPr>
                        <w:tabs>
                          <w:tab w:val="num" w:pos="1080"/>
                        </w:tabs>
                        <w:spacing w:line="276" w:lineRule="auto"/>
                        <w:ind w:left="1080"/>
                        <w:contextualSpacing w:val="0"/>
                        <w:rPr>
                          <w:rFonts w:ascii="Arial" w:hAnsi="Arial" w:cs="Arial"/>
                          <w:color w:val="000000" w:themeColor="text1"/>
                          <w:sz w:val="20"/>
                          <w:szCs w:val="20"/>
                        </w:rPr>
                      </w:pPr>
                      <w:r w:rsidRPr="008F0C5C">
                        <w:rPr>
                          <w:rFonts w:ascii="Arial" w:hAnsi="Arial" w:cs="Arial"/>
                          <w:color w:val="000000" w:themeColor="text1"/>
                          <w:sz w:val="20"/>
                          <w:szCs w:val="20"/>
                        </w:rPr>
                        <w:t xml:space="preserve">Have students complete the analysis and respond to the questions for homework. </w:t>
                      </w:r>
                    </w:p>
                    <w:p w14:paraId="184B8AB5" w14:textId="77777777" w:rsidR="00847633" w:rsidRPr="00AA6619" w:rsidRDefault="00847633" w:rsidP="00847633">
                      <w:pPr>
                        <w:spacing w:line="276" w:lineRule="auto"/>
                        <w:rPr>
                          <w:rFonts w:ascii="Arial" w:hAnsi="Arial" w:cs="Arial"/>
                          <w:color w:val="000000" w:themeColor="text1"/>
                          <w:sz w:val="20"/>
                          <w:szCs w:val="20"/>
                        </w:rPr>
                      </w:pPr>
                    </w:p>
                  </w:txbxContent>
                </v:textbox>
              </v:shape>
            </w:pict>
          </mc:Fallback>
        </mc:AlternateContent>
      </w:r>
    </w:p>
    <w:p w14:paraId="1B538CE3" w14:textId="46DBDC5C" w:rsidR="00847633" w:rsidRDefault="00847633">
      <w:pPr>
        <w:rPr>
          <w:rFonts w:eastAsia="Times New Roman" w:cstheme="minorHAnsi"/>
          <w:color w:val="FF0000"/>
          <w:sz w:val="22"/>
          <w:szCs w:val="22"/>
          <w:shd w:val="clear" w:color="auto" w:fill="FFFFFF"/>
        </w:rPr>
      </w:pPr>
      <w:r>
        <w:rPr>
          <w:rFonts w:eastAsia="Times New Roman" w:cstheme="minorHAnsi"/>
          <w:color w:val="FF0000"/>
          <w:sz w:val="22"/>
          <w:szCs w:val="22"/>
          <w:shd w:val="clear" w:color="auto" w:fill="FFFFFF"/>
        </w:rPr>
        <w:br w:type="page"/>
      </w:r>
    </w:p>
    <w:p w14:paraId="5A1F091C" w14:textId="3EC37806" w:rsidR="00152858" w:rsidRDefault="003F1E95">
      <w:pPr>
        <w:rPr>
          <w:rFonts w:eastAsia="Times New Roman" w:cstheme="minorHAnsi"/>
          <w:color w:val="FF0000"/>
          <w:sz w:val="22"/>
          <w:szCs w:val="22"/>
          <w:shd w:val="clear" w:color="auto" w:fill="FFFFFF"/>
        </w:rPr>
      </w:pPr>
      <w:r>
        <w:rPr>
          <w:noProof/>
          <w:color w:val="FF0000"/>
        </w:rPr>
        <w:lastRenderedPageBreak/>
        <mc:AlternateContent>
          <mc:Choice Requires="wps">
            <w:drawing>
              <wp:anchor distT="0" distB="0" distL="114300" distR="114300" simplePos="0" relativeHeight="251669504" behindDoc="0" locked="0" layoutInCell="1" allowOverlap="1" wp14:anchorId="6BB3A0CA" wp14:editId="71973BE6">
                <wp:simplePos x="0" y="0"/>
                <wp:positionH relativeFrom="column">
                  <wp:posOffset>3726426</wp:posOffset>
                </wp:positionH>
                <wp:positionV relativeFrom="paragraph">
                  <wp:posOffset>-1</wp:posOffset>
                </wp:positionV>
                <wp:extent cx="2752090" cy="8209915"/>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442BF6DA" w14:textId="77777777" w:rsidR="00847633" w:rsidRPr="008F0C5C" w:rsidRDefault="00847633" w:rsidP="003F1E95">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3A0CA" id="Text Box 9" o:spid="_x0000_s1032" type="#_x0000_t202" style="position:absolute;margin-left:293.4pt;margin-top:0;width:216.7pt;height:64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SvNMwIAAF0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" fillcolor="#f3f5f8" stroked="f" strokeweight=".5pt">
                <v:textbox>
                  <w:txbxContent>
                    <w:p w14:paraId="442BF6DA" w14:textId="77777777" w:rsidR="00847633" w:rsidRPr="008F0C5C" w:rsidRDefault="00847633" w:rsidP="003F1E95">
                      <w:pPr>
                        <w:spacing w:after="120"/>
                        <w:ind w:left="450"/>
                        <w:rPr>
                          <w:rFonts w:ascii="Arial" w:hAnsi="Arial" w:cs="Arial"/>
                          <w:color w:val="000000" w:themeColor="text1"/>
                          <w:sz w:val="20"/>
                          <w:szCs w:val="20"/>
                        </w:rPr>
                      </w:pPr>
                    </w:p>
                  </w:txbxContent>
                </v:textbox>
              </v:shape>
            </w:pict>
          </mc:Fallback>
        </mc:AlternateContent>
      </w:r>
      <w:r w:rsidR="00847633">
        <w:rPr>
          <w:noProof/>
          <w:color w:val="FF0000"/>
        </w:rPr>
        <mc:AlternateContent>
          <mc:Choice Requires="wps">
            <w:drawing>
              <wp:anchor distT="0" distB="0" distL="114300" distR="114300" simplePos="0" relativeHeight="251668480" behindDoc="0" locked="0" layoutInCell="1" allowOverlap="1" wp14:anchorId="23E3CA18" wp14:editId="1389EFC8">
                <wp:simplePos x="0" y="0"/>
                <wp:positionH relativeFrom="column">
                  <wp:posOffset>-353961</wp:posOffset>
                </wp:positionH>
                <wp:positionV relativeFrom="paragraph">
                  <wp:posOffset>-1</wp:posOffset>
                </wp:positionV>
                <wp:extent cx="4031226" cy="8209935"/>
                <wp:effectExtent l="0" t="0" r="7620" b="6985"/>
                <wp:wrapNone/>
                <wp:docPr id="5" name="Text Box 5"/>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503E2C16" w14:textId="5FF898BB" w:rsidR="00847633" w:rsidRPr="00847633" w:rsidRDefault="00847633" w:rsidP="009F2496">
                            <w:pPr>
                              <w:textAlignment w:val="baseline"/>
                              <w:rPr>
                                <w:rFonts w:ascii="Arial" w:eastAsia="Times New Roman" w:hAnsi="Arial" w:cs="Arial"/>
                                <w:b/>
                                <w:sz w:val="22"/>
                                <w:szCs w:val="22"/>
                                <w:lang w:val="en"/>
                              </w:rPr>
                            </w:pPr>
                            <w:r w:rsidRPr="00847633">
                              <w:rPr>
                                <w:rFonts w:ascii="Arial" w:eastAsia="Times New Roman" w:hAnsi="Arial" w:cs="Arial"/>
                                <w:b/>
                                <w:sz w:val="22"/>
                                <w:szCs w:val="22"/>
                                <w:lang w:val="en"/>
                              </w:rPr>
                              <w:t>St. Louis, Missouri, Hooverville</w:t>
                            </w:r>
                          </w:p>
                          <w:p w14:paraId="5F08360B" w14:textId="77777777" w:rsidR="00847633" w:rsidRPr="00847633" w:rsidRDefault="00847633" w:rsidP="009F2496">
                            <w:pPr>
                              <w:textAlignment w:val="baseline"/>
                              <w:rPr>
                                <w:rFonts w:ascii="Arial" w:eastAsia="Times New Roman" w:hAnsi="Arial" w:cs="Arial"/>
                                <w:b/>
                                <w:sz w:val="20"/>
                                <w:szCs w:val="20"/>
                                <w:lang w:val="en"/>
                              </w:rPr>
                            </w:pPr>
                          </w:p>
                          <w:p w14:paraId="7C2E3190" w14:textId="77777777" w:rsidR="00847633" w:rsidRPr="00847633" w:rsidRDefault="00847633" w:rsidP="009F2496">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Some of the Hoovervilles lasted for many years and created community-based services for the residents, including soup kitchens (as seen in this photo from 1932). Near this St. Louis Hooverville located along the Mississippi River, a local philanthropist helped set up a cooperative food distribution and canning center that supplied food for the needy and employed residents of the Hooverville.</w:t>
                            </w:r>
                          </w:p>
                          <w:p w14:paraId="457A25FA" w14:textId="2C5A42A4" w:rsidR="00847633" w:rsidRDefault="00847633" w:rsidP="009F2496">
                            <w:pPr>
                              <w:textAlignment w:val="baseline"/>
                              <w:rPr>
                                <w:rFonts w:ascii="Arial" w:eastAsia="Times New Roman" w:hAnsi="Arial" w:cs="Arial"/>
                                <w:sz w:val="21"/>
                                <w:szCs w:val="21"/>
                              </w:rPr>
                            </w:pPr>
                          </w:p>
                          <w:p w14:paraId="1DBB4939" w14:textId="05B38DB7" w:rsidR="00847633" w:rsidRDefault="00847633" w:rsidP="009F2496">
                            <w:pPr>
                              <w:textAlignment w:val="baseline"/>
                              <w:rPr>
                                <w:rFonts w:ascii="Arial" w:eastAsia="Times New Roman" w:hAnsi="Arial" w:cs="Arial"/>
                                <w:sz w:val="21"/>
                                <w:szCs w:val="21"/>
                              </w:rPr>
                            </w:pPr>
                            <w:r>
                              <w:rPr>
                                <w:noProof/>
                              </w:rPr>
                              <w:drawing>
                                <wp:inline distT="0" distB="0" distL="0" distR="0" wp14:anchorId="304F0CF3" wp14:editId="7407B7DB">
                                  <wp:extent cx="3113958" cy="2359089"/>
                                  <wp:effectExtent l="12700" t="12700" r="10795" b="15875"/>
                                  <wp:docPr id="1379157260" name="Picture 1379157260" descr="ooverville residents eat meals provided by a charity on Dec. 4, 1932. Fortunately for the 1,500 dinners, it was a balmy 52 degrees that day. (Post-Dis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17605" cy="2361852"/>
                                          </a:xfrm>
                                          <a:prstGeom prst="rect">
                                            <a:avLst/>
                                          </a:prstGeom>
                                          <a:ln>
                                            <a:solidFill>
                                              <a:schemeClr val="bg1">
                                                <a:lumMod val="75000"/>
                                              </a:schemeClr>
                                            </a:solidFill>
                                          </a:ln>
                                        </pic:spPr>
                                      </pic:pic>
                                    </a:graphicData>
                                  </a:graphic>
                                </wp:inline>
                              </w:drawing>
                            </w:r>
                          </w:p>
                          <w:p w14:paraId="54506A6A" w14:textId="0FA25FA2" w:rsidR="00847633" w:rsidRDefault="00847633" w:rsidP="009F2496">
                            <w:pPr>
                              <w:textAlignment w:val="baseline"/>
                              <w:rPr>
                                <w:rFonts w:ascii="Arial" w:eastAsia="Times New Roman" w:hAnsi="Arial" w:cs="Arial"/>
                                <w:sz w:val="21"/>
                                <w:szCs w:val="21"/>
                              </w:rPr>
                            </w:pPr>
                          </w:p>
                          <w:p w14:paraId="7DAB2105" w14:textId="77777777" w:rsidR="00847633" w:rsidRPr="00847633" w:rsidRDefault="00847633" w:rsidP="009F2496">
                            <w:pPr>
                              <w:pStyle w:val="Caption"/>
                              <w:spacing w:line="240" w:lineRule="auto"/>
                              <w:rPr>
                                <w:rFonts w:ascii="Palatino Linotype" w:hAnsi="Palatino Linotype"/>
                                <w:i w:val="0"/>
                                <w:iCs w:val="0"/>
                                <w:sz w:val="16"/>
                                <w:szCs w:val="16"/>
                              </w:rPr>
                            </w:pPr>
                            <w:r w:rsidRPr="00847633">
                              <w:rPr>
                                <w:rFonts w:ascii="Palatino Linotype" w:hAnsi="Palatino Linotype"/>
                                <w:i w:val="0"/>
                                <w:iCs w:val="0"/>
                                <w:sz w:val="16"/>
                                <w:szCs w:val="16"/>
                              </w:rPr>
                              <w:t xml:space="preserve">Hooverville residents eat meals provided by a charity on Dec. 4, 1932. Fortunately for the 1,500 diners, it was a balmy 52 degrees that day. St. Louis, Missouri. </w:t>
                            </w:r>
                          </w:p>
                          <w:p w14:paraId="291EAC29" w14:textId="77777777" w:rsidR="00847633" w:rsidRPr="00847633" w:rsidRDefault="00847633" w:rsidP="009F2496">
                            <w:pPr>
                              <w:pStyle w:val="Caption"/>
                              <w:rPr>
                                <w:i w:val="0"/>
                                <w:iCs w:val="0"/>
                                <w:sz w:val="16"/>
                                <w:szCs w:val="16"/>
                              </w:rPr>
                            </w:pPr>
                            <w:r w:rsidRPr="00847633">
                              <w:rPr>
                                <w:i w:val="0"/>
                                <w:iCs w:val="0"/>
                                <w:sz w:val="16"/>
                                <w:szCs w:val="16"/>
                              </w:rPr>
                              <w:t xml:space="preserve">Source: St. Louis Post-Dispatch photo archives </w:t>
                            </w:r>
                            <w:r w:rsidRPr="00847633">
                              <w:rPr>
                                <w:i w:val="0"/>
                                <w:iCs w:val="0"/>
                                <w:sz w:val="16"/>
                                <w:szCs w:val="16"/>
                              </w:rPr>
                              <w:br/>
                            </w:r>
                            <w:hyperlink r:id="rId14" w:history="1">
                              <w:r w:rsidRPr="00847633">
                                <w:rPr>
                                  <w:rStyle w:val="Hyperlink"/>
                                  <w:i w:val="0"/>
                                  <w:iCs w:val="0"/>
                                  <w:sz w:val="16"/>
                                  <w:szCs w:val="16"/>
                                </w:rPr>
                                <w:t>https://www.stltoday.com/news/archives/</w:t>
                              </w:r>
                            </w:hyperlink>
                          </w:p>
                          <w:p w14:paraId="6F09EB72" w14:textId="77777777" w:rsidR="00847633" w:rsidRPr="00847633" w:rsidRDefault="00847633" w:rsidP="009F2496">
                            <w:pPr>
                              <w:textAlignment w:val="baseline"/>
                              <w:rPr>
                                <w:rFonts w:ascii="Arial" w:eastAsia="Times New Roman" w:hAnsi="Arial" w:cs="Arial"/>
                                <w:b/>
                                <w:bCs/>
                                <w:sz w:val="21"/>
                                <w:szCs w:val="21"/>
                              </w:rPr>
                            </w:pPr>
                            <w:r w:rsidRPr="00847633">
                              <w:rPr>
                                <w:rFonts w:ascii="Arial" w:eastAsia="Times New Roman" w:hAnsi="Arial" w:cs="Arial"/>
                                <w:b/>
                                <w:sz w:val="21"/>
                                <w:szCs w:val="21"/>
                              </w:rPr>
                              <w:t>Note-Taking Tool: Photograph Analysis</w:t>
                            </w:r>
                          </w:p>
                          <w:p w14:paraId="6A2F3C01" w14:textId="3B4E8DC2" w:rsidR="003F1E95" w:rsidRDefault="003F1E95" w:rsidP="009F2496">
                            <w:pPr>
                              <w:textAlignment w:val="baseline"/>
                              <w:rPr>
                                <w:rFonts w:ascii="Arial" w:eastAsia="Times New Roman" w:hAnsi="Arial" w:cs="Arial"/>
                                <w:sz w:val="21"/>
                                <w:szCs w:val="21"/>
                                <w:lang w:val="en"/>
                              </w:rPr>
                            </w:pPr>
                            <w:r w:rsidRPr="003F1E95">
                              <w:rPr>
                                <w:rFonts w:ascii="Arial" w:eastAsia="Times New Roman" w:hAnsi="Arial" w:cs="Arial"/>
                                <w:sz w:val="21"/>
                                <w:szCs w:val="21"/>
                                <w:lang w:val="en"/>
                              </w:rPr>
                              <w:t>After closely studying the images, jot down your observations about the following in the chart (be specific!).</w:t>
                            </w:r>
                          </w:p>
                          <w:p w14:paraId="4FA11282" w14:textId="77777777" w:rsidR="003F1E95" w:rsidRPr="003F1E95" w:rsidRDefault="003F1E95" w:rsidP="009F2496">
                            <w:pPr>
                              <w:textAlignment w:val="baseline"/>
                              <w:rPr>
                                <w:rFonts w:ascii="Arial" w:eastAsia="Times New Roman" w:hAnsi="Arial" w:cs="Arial"/>
                                <w:sz w:val="21"/>
                                <w:szCs w:val="21"/>
                                <w:lang w:val="en"/>
                              </w:rPr>
                            </w:pPr>
                          </w:p>
                          <w:tbl>
                            <w:tblPr>
                              <w:tblW w:w="0" w:type="auto"/>
                              <w:tblLayout w:type="fixed"/>
                              <w:tblLook w:val="04A0" w:firstRow="1" w:lastRow="0" w:firstColumn="1" w:lastColumn="0" w:noHBand="0" w:noVBand="1"/>
                            </w:tblPr>
                            <w:tblGrid>
                              <w:gridCol w:w="3024"/>
                              <w:gridCol w:w="3034"/>
                            </w:tblGrid>
                            <w:tr w:rsidR="003F1E95" w:rsidRPr="00514158" w14:paraId="2E9F0AA9" w14:textId="77777777" w:rsidTr="00A14ED2">
                              <w:trPr>
                                <w:trHeight w:val="1924"/>
                              </w:trPr>
                              <w:tc>
                                <w:tcPr>
                                  <w:tcW w:w="3024" w:type="dxa"/>
                                  <w:tcBorders>
                                    <w:top w:val="single" w:sz="6" w:space="0" w:color="auto"/>
                                    <w:left w:val="single" w:sz="6" w:space="0" w:color="auto"/>
                                    <w:bottom w:val="single" w:sz="6" w:space="0" w:color="auto"/>
                                    <w:right w:val="single" w:sz="6" w:space="0" w:color="auto"/>
                                  </w:tcBorders>
                                </w:tcPr>
                                <w:p w14:paraId="698A2F25" w14:textId="77777777" w:rsidR="003F1E95" w:rsidRPr="00514158" w:rsidRDefault="003F1E95" w:rsidP="009F2496">
                                  <w:pPr>
                                    <w:pStyle w:val="BodyText"/>
                                    <w:rPr>
                                      <w:sz w:val="18"/>
                                      <w:szCs w:val="18"/>
                                    </w:rPr>
                                  </w:pPr>
                                  <w:r w:rsidRPr="00514158">
                                    <w:rPr>
                                      <w:sz w:val="18"/>
                                      <w:szCs w:val="18"/>
                                    </w:rPr>
                                    <w:t>Describe what you see.</w:t>
                                  </w:r>
                                </w:p>
                                <w:p w14:paraId="753F8949" w14:textId="77777777" w:rsidR="003F1E95" w:rsidRPr="00514158" w:rsidRDefault="003F1E95" w:rsidP="009F2496">
                                  <w:pPr>
                                    <w:pStyle w:val="BodyText"/>
                                    <w:rPr>
                                      <w:sz w:val="18"/>
                                      <w:szCs w:val="18"/>
                                    </w:rPr>
                                  </w:pPr>
                                </w:p>
                              </w:tc>
                              <w:tc>
                                <w:tcPr>
                                  <w:tcW w:w="3034" w:type="dxa"/>
                                  <w:tcBorders>
                                    <w:top w:val="single" w:sz="6" w:space="0" w:color="auto"/>
                                    <w:left w:val="single" w:sz="6" w:space="0" w:color="auto"/>
                                    <w:bottom w:val="single" w:sz="6" w:space="0" w:color="auto"/>
                                    <w:right w:val="single" w:sz="6" w:space="0" w:color="auto"/>
                                  </w:tcBorders>
                                </w:tcPr>
                                <w:p w14:paraId="2182B679" w14:textId="77777777" w:rsidR="003F1E95" w:rsidRPr="00514158" w:rsidRDefault="003F1E95" w:rsidP="009F2496">
                                  <w:pPr>
                                    <w:pStyle w:val="BodyText"/>
                                    <w:rPr>
                                      <w:sz w:val="18"/>
                                      <w:szCs w:val="18"/>
                                    </w:rPr>
                                  </w:pPr>
                                  <w:r w:rsidRPr="00514158">
                                    <w:rPr>
                                      <w:sz w:val="18"/>
                                      <w:szCs w:val="18"/>
                                    </w:rPr>
                                    <w:t>What do you learn about Hoovervilles by viewing the image?</w:t>
                                  </w:r>
                                </w:p>
                              </w:tc>
                            </w:tr>
                            <w:tr w:rsidR="003F1E95" w:rsidRPr="00514158" w14:paraId="118FDBC4" w14:textId="77777777" w:rsidTr="00A14ED2">
                              <w:trPr>
                                <w:trHeight w:val="2080"/>
                              </w:trPr>
                              <w:tc>
                                <w:tcPr>
                                  <w:tcW w:w="3024" w:type="dxa"/>
                                  <w:tcBorders>
                                    <w:top w:val="single" w:sz="6" w:space="0" w:color="auto"/>
                                    <w:left w:val="single" w:sz="6" w:space="0" w:color="auto"/>
                                    <w:bottom w:val="single" w:sz="6" w:space="0" w:color="auto"/>
                                    <w:right w:val="single" w:sz="6" w:space="0" w:color="auto"/>
                                  </w:tcBorders>
                                </w:tcPr>
                                <w:p w14:paraId="2668D2E8" w14:textId="77777777" w:rsidR="003F1E95" w:rsidRPr="00514158" w:rsidRDefault="003F1E95" w:rsidP="009F2496">
                                  <w:pPr>
                                    <w:pStyle w:val="BodyText"/>
                                    <w:rPr>
                                      <w:sz w:val="18"/>
                                      <w:szCs w:val="18"/>
                                    </w:rPr>
                                  </w:pPr>
                                  <w:r w:rsidRPr="00514158">
                                    <w:rPr>
                                      <w:sz w:val="18"/>
                                      <w:szCs w:val="18"/>
                                    </w:rPr>
                                    <w:t>What do you learn about Hoovervilles by reading the captions?</w:t>
                                  </w:r>
                                </w:p>
                                <w:p w14:paraId="1E6FDC22" w14:textId="77777777" w:rsidR="003F1E95" w:rsidRPr="00514158" w:rsidRDefault="003F1E95" w:rsidP="009F2496">
                                  <w:pPr>
                                    <w:pStyle w:val="BodyText"/>
                                    <w:rPr>
                                      <w:sz w:val="18"/>
                                      <w:szCs w:val="18"/>
                                    </w:rPr>
                                  </w:pPr>
                                </w:p>
                              </w:tc>
                              <w:tc>
                                <w:tcPr>
                                  <w:tcW w:w="3034" w:type="dxa"/>
                                  <w:tcBorders>
                                    <w:top w:val="single" w:sz="6" w:space="0" w:color="auto"/>
                                    <w:left w:val="single" w:sz="6" w:space="0" w:color="auto"/>
                                    <w:bottom w:val="single" w:sz="6" w:space="0" w:color="auto"/>
                                    <w:right w:val="single" w:sz="6" w:space="0" w:color="auto"/>
                                  </w:tcBorders>
                                </w:tcPr>
                                <w:p w14:paraId="445CD3A0" w14:textId="77777777" w:rsidR="003F1E95" w:rsidRPr="00514158" w:rsidRDefault="003F1E95" w:rsidP="009F2496">
                                  <w:pPr>
                                    <w:pStyle w:val="BodyText"/>
                                    <w:rPr>
                                      <w:sz w:val="18"/>
                                      <w:szCs w:val="18"/>
                                    </w:rPr>
                                  </w:pPr>
                                  <w:r w:rsidRPr="00514158">
                                    <w:rPr>
                                      <w:sz w:val="18"/>
                                      <w:szCs w:val="18"/>
                                    </w:rPr>
                                    <w:t>What is the mood or feeling of the image? How is that communicated?</w:t>
                                  </w:r>
                                </w:p>
                                <w:p w14:paraId="382F81B5" w14:textId="77777777" w:rsidR="003F1E95" w:rsidRPr="00514158" w:rsidRDefault="003F1E95" w:rsidP="009F2496">
                                  <w:pPr>
                                    <w:pStyle w:val="BodyText"/>
                                    <w:rPr>
                                      <w:sz w:val="18"/>
                                      <w:szCs w:val="18"/>
                                    </w:rPr>
                                  </w:pPr>
                                </w:p>
                              </w:tc>
                            </w:tr>
                          </w:tbl>
                          <w:p w14:paraId="633B86B1" w14:textId="77777777" w:rsidR="00847633" w:rsidRPr="00847633" w:rsidRDefault="00847633" w:rsidP="009F2496">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CA18" id="Text Box 5" o:spid="_x0000_s1033" type="#_x0000_t202" style="position:absolute;margin-left:-27.85pt;margin-top:0;width:317.4pt;height:64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" fillcolor="white [3201]" strokeweight=".5pt">
                <v:textbox>
                  <w:txbxContent>
                    <w:p w14:paraId="503E2C16" w14:textId="5FF898BB" w:rsidR="00847633" w:rsidRPr="00847633" w:rsidRDefault="00847633" w:rsidP="009F2496">
                      <w:pPr>
                        <w:textAlignment w:val="baseline"/>
                        <w:rPr>
                          <w:rFonts w:ascii="Arial" w:eastAsia="Times New Roman" w:hAnsi="Arial" w:cs="Arial"/>
                          <w:b/>
                          <w:sz w:val="22"/>
                          <w:szCs w:val="22"/>
                          <w:lang w:val="en"/>
                        </w:rPr>
                      </w:pPr>
                      <w:r w:rsidRPr="00847633">
                        <w:rPr>
                          <w:rFonts w:ascii="Arial" w:eastAsia="Times New Roman" w:hAnsi="Arial" w:cs="Arial"/>
                          <w:b/>
                          <w:sz w:val="22"/>
                          <w:szCs w:val="22"/>
                          <w:lang w:val="en"/>
                        </w:rPr>
                        <w:t>St. Louis, Missouri, Hooverville</w:t>
                      </w:r>
                    </w:p>
                    <w:p w14:paraId="5F08360B" w14:textId="77777777" w:rsidR="00847633" w:rsidRPr="00847633" w:rsidRDefault="00847633" w:rsidP="009F2496">
                      <w:pPr>
                        <w:textAlignment w:val="baseline"/>
                        <w:rPr>
                          <w:rFonts w:ascii="Arial" w:eastAsia="Times New Roman" w:hAnsi="Arial" w:cs="Arial"/>
                          <w:b/>
                          <w:sz w:val="20"/>
                          <w:szCs w:val="20"/>
                          <w:lang w:val="en"/>
                        </w:rPr>
                      </w:pPr>
                    </w:p>
                    <w:p w14:paraId="7C2E3190" w14:textId="77777777" w:rsidR="00847633" w:rsidRPr="00847633" w:rsidRDefault="00847633" w:rsidP="009F2496">
                      <w:pPr>
                        <w:textAlignment w:val="baseline"/>
                        <w:rPr>
                          <w:rFonts w:ascii="Arial" w:eastAsia="Times New Roman" w:hAnsi="Arial" w:cs="Arial"/>
                          <w:sz w:val="21"/>
                          <w:szCs w:val="21"/>
                          <w:lang w:val="en"/>
                        </w:rPr>
                      </w:pPr>
                      <w:r w:rsidRPr="00847633">
                        <w:rPr>
                          <w:rFonts w:ascii="Arial" w:eastAsia="Times New Roman" w:hAnsi="Arial" w:cs="Arial"/>
                          <w:sz w:val="21"/>
                          <w:szCs w:val="21"/>
                          <w:lang w:val="en"/>
                        </w:rPr>
                        <w:t>Some of the Hoovervilles lasted for many years and created community-based services for the residents, including soup kitchens (as seen in this photo from 1932). Near this St. Louis Hooverville located along the Mississippi River, a local philanthropist helped set up a cooperative food distribution and canning center that supplied food for the needy and employed residents of the Hooverville.</w:t>
                      </w:r>
                    </w:p>
                    <w:p w14:paraId="457A25FA" w14:textId="2C5A42A4" w:rsidR="00847633" w:rsidRDefault="00847633" w:rsidP="009F2496">
                      <w:pPr>
                        <w:textAlignment w:val="baseline"/>
                        <w:rPr>
                          <w:rFonts w:ascii="Arial" w:eastAsia="Times New Roman" w:hAnsi="Arial" w:cs="Arial"/>
                          <w:sz w:val="21"/>
                          <w:szCs w:val="21"/>
                        </w:rPr>
                      </w:pPr>
                    </w:p>
                    <w:p w14:paraId="1DBB4939" w14:textId="05B38DB7" w:rsidR="00847633" w:rsidRDefault="00847633" w:rsidP="009F2496">
                      <w:pPr>
                        <w:textAlignment w:val="baseline"/>
                        <w:rPr>
                          <w:rFonts w:ascii="Arial" w:eastAsia="Times New Roman" w:hAnsi="Arial" w:cs="Arial"/>
                          <w:sz w:val="21"/>
                          <w:szCs w:val="21"/>
                        </w:rPr>
                      </w:pPr>
                      <w:r>
                        <w:rPr>
                          <w:noProof/>
                        </w:rPr>
                        <w:drawing>
                          <wp:inline distT="0" distB="0" distL="0" distR="0" wp14:anchorId="304F0CF3" wp14:editId="7407B7DB">
                            <wp:extent cx="3113958" cy="2359089"/>
                            <wp:effectExtent l="12700" t="12700" r="10795" b="15875"/>
                            <wp:docPr id="1379157260" name="Picture 1379157260" descr="ooverville residents eat meals provided by a charity on Dec. 4, 1932. Fortunately for the 1,500 dinners, it was a balmy 52 degrees that day. (Post-Dis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17605" cy="2361852"/>
                                    </a:xfrm>
                                    <a:prstGeom prst="rect">
                                      <a:avLst/>
                                    </a:prstGeom>
                                    <a:ln>
                                      <a:solidFill>
                                        <a:schemeClr val="bg1">
                                          <a:lumMod val="75000"/>
                                        </a:schemeClr>
                                      </a:solidFill>
                                    </a:ln>
                                  </pic:spPr>
                                </pic:pic>
                              </a:graphicData>
                            </a:graphic>
                          </wp:inline>
                        </w:drawing>
                      </w:r>
                    </w:p>
                    <w:p w14:paraId="54506A6A" w14:textId="0FA25FA2" w:rsidR="00847633" w:rsidRDefault="00847633" w:rsidP="009F2496">
                      <w:pPr>
                        <w:textAlignment w:val="baseline"/>
                        <w:rPr>
                          <w:rFonts w:ascii="Arial" w:eastAsia="Times New Roman" w:hAnsi="Arial" w:cs="Arial"/>
                          <w:sz w:val="21"/>
                          <w:szCs w:val="21"/>
                        </w:rPr>
                      </w:pPr>
                    </w:p>
                    <w:p w14:paraId="7DAB2105" w14:textId="77777777" w:rsidR="00847633" w:rsidRPr="00847633" w:rsidRDefault="00847633" w:rsidP="009F2496">
                      <w:pPr>
                        <w:pStyle w:val="Caption"/>
                        <w:spacing w:line="240" w:lineRule="auto"/>
                        <w:rPr>
                          <w:rFonts w:ascii="Palatino Linotype" w:hAnsi="Palatino Linotype"/>
                          <w:i w:val="0"/>
                          <w:iCs w:val="0"/>
                          <w:sz w:val="16"/>
                          <w:szCs w:val="16"/>
                        </w:rPr>
                      </w:pPr>
                      <w:r w:rsidRPr="00847633">
                        <w:rPr>
                          <w:rFonts w:ascii="Palatino Linotype" w:hAnsi="Palatino Linotype"/>
                          <w:i w:val="0"/>
                          <w:iCs w:val="0"/>
                          <w:sz w:val="16"/>
                          <w:szCs w:val="16"/>
                        </w:rPr>
                        <w:t xml:space="preserve">Hooverville residents eat meals provided by a charity on Dec. 4, 1932. Fortunately for the 1,500 diners, it was a balmy 52 degrees that day. St. Louis, Missouri. </w:t>
                      </w:r>
                    </w:p>
                    <w:p w14:paraId="291EAC29" w14:textId="77777777" w:rsidR="00847633" w:rsidRPr="00847633" w:rsidRDefault="00847633" w:rsidP="009F2496">
                      <w:pPr>
                        <w:pStyle w:val="Caption"/>
                        <w:rPr>
                          <w:i w:val="0"/>
                          <w:iCs w:val="0"/>
                          <w:sz w:val="16"/>
                          <w:szCs w:val="16"/>
                        </w:rPr>
                      </w:pPr>
                      <w:r w:rsidRPr="00847633">
                        <w:rPr>
                          <w:i w:val="0"/>
                          <w:iCs w:val="0"/>
                          <w:sz w:val="16"/>
                          <w:szCs w:val="16"/>
                        </w:rPr>
                        <w:t xml:space="preserve">Source: St. Louis Post-Dispatch photo archives </w:t>
                      </w:r>
                      <w:r w:rsidRPr="00847633">
                        <w:rPr>
                          <w:i w:val="0"/>
                          <w:iCs w:val="0"/>
                          <w:sz w:val="16"/>
                          <w:szCs w:val="16"/>
                        </w:rPr>
                        <w:br/>
                      </w:r>
                      <w:hyperlink r:id="rId15" w:history="1">
                        <w:r w:rsidRPr="00847633">
                          <w:rPr>
                            <w:rStyle w:val="Hyperlink"/>
                            <w:i w:val="0"/>
                            <w:iCs w:val="0"/>
                            <w:sz w:val="16"/>
                            <w:szCs w:val="16"/>
                          </w:rPr>
                          <w:t>https://www.stltoday.com/news/archives/</w:t>
                        </w:r>
                      </w:hyperlink>
                    </w:p>
                    <w:p w14:paraId="6F09EB72" w14:textId="77777777" w:rsidR="00847633" w:rsidRPr="00847633" w:rsidRDefault="00847633" w:rsidP="009F2496">
                      <w:pPr>
                        <w:textAlignment w:val="baseline"/>
                        <w:rPr>
                          <w:rFonts w:ascii="Arial" w:eastAsia="Times New Roman" w:hAnsi="Arial" w:cs="Arial"/>
                          <w:b/>
                          <w:bCs/>
                          <w:sz w:val="21"/>
                          <w:szCs w:val="21"/>
                        </w:rPr>
                      </w:pPr>
                      <w:r w:rsidRPr="00847633">
                        <w:rPr>
                          <w:rFonts w:ascii="Arial" w:eastAsia="Times New Roman" w:hAnsi="Arial" w:cs="Arial"/>
                          <w:b/>
                          <w:sz w:val="21"/>
                          <w:szCs w:val="21"/>
                        </w:rPr>
                        <w:t>Note-Taking Tool: Photograph Analysis</w:t>
                      </w:r>
                    </w:p>
                    <w:p w14:paraId="6A2F3C01" w14:textId="3B4E8DC2" w:rsidR="003F1E95" w:rsidRDefault="003F1E95" w:rsidP="009F2496">
                      <w:pPr>
                        <w:textAlignment w:val="baseline"/>
                        <w:rPr>
                          <w:rFonts w:ascii="Arial" w:eastAsia="Times New Roman" w:hAnsi="Arial" w:cs="Arial"/>
                          <w:sz w:val="21"/>
                          <w:szCs w:val="21"/>
                          <w:lang w:val="en"/>
                        </w:rPr>
                      </w:pPr>
                      <w:r w:rsidRPr="003F1E95">
                        <w:rPr>
                          <w:rFonts w:ascii="Arial" w:eastAsia="Times New Roman" w:hAnsi="Arial" w:cs="Arial"/>
                          <w:sz w:val="21"/>
                          <w:szCs w:val="21"/>
                          <w:lang w:val="en"/>
                        </w:rPr>
                        <w:t>After closely studying the images, jot down your observations about the following in the chart (be specific!).</w:t>
                      </w:r>
                    </w:p>
                    <w:p w14:paraId="4FA11282" w14:textId="77777777" w:rsidR="003F1E95" w:rsidRPr="003F1E95" w:rsidRDefault="003F1E95" w:rsidP="009F2496">
                      <w:pPr>
                        <w:textAlignment w:val="baseline"/>
                        <w:rPr>
                          <w:rFonts w:ascii="Arial" w:eastAsia="Times New Roman" w:hAnsi="Arial" w:cs="Arial"/>
                          <w:sz w:val="21"/>
                          <w:szCs w:val="21"/>
                          <w:lang w:val="en"/>
                        </w:rPr>
                      </w:pPr>
                    </w:p>
                    <w:tbl>
                      <w:tblPr>
                        <w:tblW w:w="0" w:type="auto"/>
                        <w:tblLayout w:type="fixed"/>
                        <w:tblLook w:val="04A0" w:firstRow="1" w:lastRow="0" w:firstColumn="1" w:lastColumn="0" w:noHBand="0" w:noVBand="1"/>
                      </w:tblPr>
                      <w:tblGrid>
                        <w:gridCol w:w="3024"/>
                        <w:gridCol w:w="3034"/>
                      </w:tblGrid>
                      <w:tr w:rsidR="003F1E95" w:rsidRPr="00514158" w14:paraId="2E9F0AA9" w14:textId="77777777" w:rsidTr="00A14ED2">
                        <w:trPr>
                          <w:trHeight w:val="1924"/>
                        </w:trPr>
                        <w:tc>
                          <w:tcPr>
                            <w:tcW w:w="3024" w:type="dxa"/>
                            <w:tcBorders>
                              <w:top w:val="single" w:sz="6" w:space="0" w:color="auto"/>
                              <w:left w:val="single" w:sz="6" w:space="0" w:color="auto"/>
                              <w:bottom w:val="single" w:sz="6" w:space="0" w:color="auto"/>
                              <w:right w:val="single" w:sz="6" w:space="0" w:color="auto"/>
                            </w:tcBorders>
                          </w:tcPr>
                          <w:p w14:paraId="698A2F25" w14:textId="77777777" w:rsidR="003F1E95" w:rsidRPr="00514158" w:rsidRDefault="003F1E95" w:rsidP="009F2496">
                            <w:pPr>
                              <w:pStyle w:val="BodyText"/>
                              <w:rPr>
                                <w:sz w:val="18"/>
                                <w:szCs w:val="18"/>
                              </w:rPr>
                            </w:pPr>
                            <w:r w:rsidRPr="00514158">
                              <w:rPr>
                                <w:sz w:val="18"/>
                                <w:szCs w:val="18"/>
                              </w:rPr>
                              <w:t>Describe what you see.</w:t>
                            </w:r>
                          </w:p>
                          <w:p w14:paraId="753F8949" w14:textId="77777777" w:rsidR="003F1E95" w:rsidRPr="00514158" w:rsidRDefault="003F1E95" w:rsidP="009F2496">
                            <w:pPr>
                              <w:pStyle w:val="BodyText"/>
                              <w:rPr>
                                <w:sz w:val="18"/>
                                <w:szCs w:val="18"/>
                              </w:rPr>
                            </w:pPr>
                          </w:p>
                        </w:tc>
                        <w:tc>
                          <w:tcPr>
                            <w:tcW w:w="3034" w:type="dxa"/>
                            <w:tcBorders>
                              <w:top w:val="single" w:sz="6" w:space="0" w:color="auto"/>
                              <w:left w:val="single" w:sz="6" w:space="0" w:color="auto"/>
                              <w:bottom w:val="single" w:sz="6" w:space="0" w:color="auto"/>
                              <w:right w:val="single" w:sz="6" w:space="0" w:color="auto"/>
                            </w:tcBorders>
                          </w:tcPr>
                          <w:p w14:paraId="2182B679" w14:textId="77777777" w:rsidR="003F1E95" w:rsidRPr="00514158" w:rsidRDefault="003F1E95" w:rsidP="009F2496">
                            <w:pPr>
                              <w:pStyle w:val="BodyText"/>
                              <w:rPr>
                                <w:sz w:val="18"/>
                                <w:szCs w:val="18"/>
                              </w:rPr>
                            </w:pPr>
                            <w:r w:rsidRPr="00514158">
                              <w:rPr>
                                <w:sz w:val="18"/>
                                <w:szCs w:val="18"/>
                              </w:rPr>
                              <w:t>What do you learn about Hoovervilles by viewing the image?</w:t>
                            </w:r>
                          </w:p>
                        </w:tc>
                      </w:tr>
                      <w:tr w:rsidR="003F1E95" w:rsidRPr="00514158" w14:paraId="118FDBC4" w14:textId="77777777" w:rsidTr="00A14ED2">
                        <w:trPr>
                          <w:trHeight w:val="2080"/>
                        </w:trPr>
                        <w:tc>
                          <w:tcPr>
                            <w:tcW w:w="3024" w:type="dxa"/>
                            <w:tcBorders>
                              <w:top w:val="single" w:sz="6" w:space="0" w:color="auto"/>
                              <w:left w:val="single" w:sz="6" w:space="0" w:color="auto"/>
                              <w:bottom w:val="single" w:sz="6" w:space="0" w:color="auto"/>
                              <w:right w:val="single" w:sz="6" w:space="0" w:color="auto"/>
                            </w:tcBorders>
                          </w:tcPr>
                          <w:p w14:paraId="2668D2E8" w14:textId="77777777" w:rsidR="003F1E95" w:rsidRPr="00514158" w:rsidRDefault="003F1E95" w:rsidP="009F2496">
                            <w:pPr>
                              <w:pStyle w:val="BodyText"/>
                              <w:rPr>
                                <w:sz w:val="18"/>
                                <w:szCs w:val="18"/>
                              </w:rPr>
                            </w:pPr>
                            <w:r w:rsidRPr="00514158">
                              <w:rPr>
                                <w:sz w:val="18"/>
                                <w:szCs w:val="18"/>
                              </w:rPr>
                              <w:t>What do you learn about Hoovervilles by reading the captions?</w:t>
                            </w:r>
                          </w:p>
                          <w:p w14:paraId="1E6FDC22" w14:textId="77777777" w:rsidR="003F1E95" w:rsidRPr="00514158" w:rsidRDefault="003F1E95" w:rsidP="009F2496">
                            <w:pPr>
                              <w:pStyle w:val="BodyText"/>
                              <w:rPr>
                                <w:sz w:val="18"/>
                                <w:szCs w:val="18"/>
                              </w:rPr>
                            </w:pPr>
                          </w:p>
                        </w:tc>
                        <w:tc>
                          <w:tcPr>
                            <w:tcW w:w="3034" w:type="dxa"/>
                            <w:tcBorders>
                              <w:top w:val="single" w:sz="6" w:space="0" w:color="auto"/>
                              <w:left w:val="single" w:sz="6" w:space="0" w:color="auto"/>
                              <w:bottom w:val="single" w:sz="6" w:space="0" w:color="auto"/>
                              <w:right w:val="single" w:sz="6" w:space="0" w:color="auto"/>
                            </w:tcBorders>
                          </w:tcPr>
                          <w:p w14:paraId="445CD3A0" w14:textId="77777777" w:rsidR="003F1E95" w:rsidRPr="00514158" w:rsidRDefault="003F1E95" w:rsidP="009F2496">
                            <w:pPr>
                              <w:pStyle w:val="BodyText"/>
                              <w:rPr>
                                <w:sz w:val="18"/>
                                <w:szCs w:val="18"/>
                              </w:rPr>
                            </w:pPr>
                            <w:r w:rsidRPr="00514158">
                              <w:rPr>
                                <w:sz w:val="18"/>
                                <w:szCs w:val="18"/>
                              </w:rPr>
                              <w:t>What is the mood or feeling of the image? How is that communicated?</w:t>
                            </w:r>
                          </w:p>
                          <w:p w14:paraId="382F81B5" w14:textId="77777777" w:rsidR="003F1E95" w:rsidRPr="00514158" w:rsidRDefault="003F1E95" w:rsidP="009F2496">
                            <w:pPr>
                              <w:pStyle w:val="BodyText"/>
                              <w:rPr>
                                <w:sz w:val="18"/>
                                <w:szCs w:val="18"/>
                              </w:rPr>
                            </w:pPr>
                          </w:p>
                        </w:tc>
                      </w:tr>
                    </w:tbl>
                    <w:p w14:paraId="633B86B1" w14:textId="77777777" w:rsidR="00847633" w:rsidRPr="00847633" w:rsidRDefault="00847633" w:rsidP="009F2496">
                      <w:pPr>
                        <w:textAlignment w:val="baseline"/>
                        <w:rPr>
                          <w:rFonts w:ascii="Arial" w:eastAsia="Times New Roman" w:hAnsi="Arial" w:cs="Arial"/>
                          <w:sz w:val="21"/>
                          <w:szCs w:val="21"/>
                        </w:rPr>
                      </w:pPr>
                    </w:p>
                  </w:txbxContent>
                </v:textbox>
              </v:shape>
            </w:pict>
          </mc:Fallback>
        </mc:AlternateContent>
      </w:r>
    </w:p>
    <w:p w14:paraId="0EFBC14B" w14:textId="4828D3D5" w:rsidR="00847633" w:rsidRDefault="00847633">
      <w:pPr>
        <w:rPr>
          <w:rFonts w:eastAsia="Times New Roman" w:cstheme="minorHAnsi"/>
          <w:color w:val="FF0000"/>
          <w:sz w:val="22"/>
          <w:szCs w:val="22"/>
          <w:shd w:val="clear" w:color="auto" w:fill="FFFFFF"/>
        </w:rPr>
      </w:pPr>
    </w:p>
    <w:p w14:paraId="615374E8" w14:textId="77777777" w:rsidR="00847633" w:rsidRDefault="00847633">
      <w:pPr>
        <w:rPr>
          <w:rFonts w:eastAsia="Times New Roman" w:cstheme="minorHAnsi"/>
          <w:color w:val="FF0000"/>
          <w:sz w:val="22"/>
          <w:szCs w:val="22"/>
          <w:shd w:val="clear" w:color="auto" w:fill="FFFFFF"/>
        </w:rPr>
      </w:pPr>
      <w:r>
        <w:rPr>
          <w:rFonts w:eastAsia="Times New Roman" w:cstheme="minorHAnsi"/>
          <w:color w:val="FF0000"/>
          <w:sz w:val="22"/>
          <w:szCs w:val="22"/>
          <w:shd w:val="clear" w:color="auto" w:fill="FFFFFF"/>
        </w:rPr>
        <w:br w:type="page"/>
      </w:r>
    </w:p>
    <w:p w14:paraId="4CB14820" w14:textId="06CA330C" w:rsidR="00847633" w:rsidRPr="00A366A9" w:rsidRDefault="003F1E95">
      <w:pPr>
        <w:rPr>
          <w:rFonts w:eastAsia="Times New Roman" w:cstheme="minorHAnsi"/>
          <w:color w:val="FF0000"/>
          <w:sz w:val="22"/>
          <w:szCs w:val="22"/>
        </w:rPr>
      </w:pPr>
      <w:r>
        <w:rPr>
          <w:noProof/>
          <w:color w:val="FF0000"/>
        </w:rPr>
        <w:lastRenderedPageBreak/>
        <mc:AlternateContent>
          <mc:Choice Requires="wps">
            <w:drawing>
              <wp:anchor distT="0" distB="0" distL="114300" distR="114300" simplePos="0" relativeHeight="251672576" behindDoc="0" locked="0" layoutInCell="1" allowOverlap="1" wp14:anchorId="37705829" wp14:editId="35D08325">
                <wp:simplePos x="0" y="0"/>
                <wp:positionH relativeFrom="column">
                  <wp:posOffset>3666490</wp:posOffset>
                </wp:positionH>
                <wp:positionV relativeFrom="paragraph">
                  <wp:posOffset>0</wp:posOffset>
                </wp:positionV>
                <wp:extent cx="2752090" cy="820991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752090" cy="8209915"/>
                        </a:xfrm>
                        <a:prstGeom prst="rect">
                          <a:avLst/>
                        </a:prstGeom>
                        <a:solidFill>
                          <a:srgbClr val="F3F5F8"/>
                        </a:solidFill>
                        <a:ln w="6350">
                          <a:noFill/>
                        </a:ln>
                      </wps:spPr>
                      <wps:txbx>
                        <w:txbxContent>
                          <w:p w14:paraId="17E20AC1" w14:textId="77777777" w:rsidR="003F1E95" w:rsidRPr="008F0C5C" w:rsidRDefault="003F1E95" w:rsidP="003F1E95">
                            <w:pPr>
                              <w:spacing w:after="120"/>
                              <w:ind w:left="450"/>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05829" id="Text Box 13" o:spid="_x0000_s1034" type="#_x0000_t202" style="position:absolute;margin-left:288.7pt;margin-top:0;width:216.7pt;height:64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" fillcolor="#f3f5f8" stroked="f" strokeweight=".5pt">
                <v:textbox>
                  <w:txbxContent>
                    <w:p w14:paraId="17E20AC1" w14:textId="77777777" w:rsidR="003F1E95" w:rsidRPr="008F0C5C" w:rsidRDefault="003F1E95" w:rsidP="003F1E95">
                      <w:pPr>
                        <w:spacing w:after="120"/>
                        <w:ind w:left="450"/>
                        <w:rPr>
                          <w:rFonts w:ascii="Arial" w:hAnsi="Arial" w:cs="Arial"/>
                          <w:color w:val="000000" w:themeColor="text1"/>
                          <w:sz w:val="20"/>
                          <w:szCs w:val="20"/>
                        </w:rPr>
                      </w:pPr>
                    </w:p>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14:anchorId="5910221E" wp14:editId="1A848264">
                <wp:simplePos x="0" y="0"/>
                <wp:positionH relativeFrom="column">
                  <wp:posOffset>-412955</wp:posOffset>
                </wp:positionH>
                <wp:positionV relativeFrom="paragraph">
                  <wp:posOffset>0</wp:posOffset>
                </wp:positionV>
                <wp:extent cx="4031226" cy="8209935"/>
                <wp:effectExtent l="0" t="0" r="7620" b="6985"/>
                <wp:wrapNone/>
                <wp:docPr id="12" name="Text Box 12"/>
                <wp:cNvGraphicFramePr/>
                <a:graphic xmlns:a="http://schemas.openxmlformats.org/drawingml/2006/main">
                  <a:graphicData uri="http://schemas.microsoft.com/office/word/2010/wordprocessingShape">
                    <wps:wsp>
                      <wps:cNvSpPr txBox="1"/>
                      <wps:spPr>
                        <a:xfrm>
                          <a:off x="0" y="0"/>
                          <a:ext cx="4031226" cy="8209935"/>
                        </a:xfrm>
                        <a:prstGeom prst="rect">
                          <a:avLst/>
                        </a:prstGeom>
                        <a:solidFill>
                          <a:schemeClr val="lt1"/>
                        </a:solidFill>
                        <a:ln w="6350">
                          <a:solidFill>
                            <a:prstClr val="black"/>
                          </a:solidFill>
                        </a:ln>
                      </wps:spPr>
                      <wps:txbx>
                        <w:txbxContent>
                          <w:p w14:paraId="5D0A39C5" w14:textId="77777777" w:rsidR="003F1E95" w:rsidRDefault="003F1E95" w:rsidP="003F1E95">
                            <w:pPr>
                              <w:pStyle w:val="Heading2"/>
                            </w:pPr>
                            <w:r w:rsidRPr="302B1DFA">
                              <w:t xml:space="preserve">Discussion Questions </w:t>
                            </w:r>
                          </w:p>
                          <w:p w14:paraId="6C571933" w14:textId="77777777" w:rsidR="003F1E95" w:rsidRPr="003F1E95" w:rsidRDefault="003F1E95" w:rsidP="003F1E95">
                            <w:pPr>
                              <w:pStyle w:val="BodyText"/>
                              <w:numPr>
                                <w:ilvl w:val="0"/>
                                <w:numId w:val="11"/>
                              </w:numPr>
                              <w:ind w:left="360"/>
                              <w:rPr>
                                <w:sz w:val="21"/>
                                <w:szCs w:val="21"/>
                              </w:rPr>
                            </w:pPr>
                            <w:r w:rsidRPr="003F1E95">
                              <w:rPr>
                                <w:sz w:val="21"/>
                                <w:szCs w:val="21"/>
                              </w:rPr>
                              <w:t>Based on Frank’s and Ginny’s experiences and your analysis of the images and memoir excerpt above, what conditions did ordinary Americans face during the early years of the Great Depression, and how did they respond? What strategies did they use?</w:t>
                            </w:r>
                          </w:p>
                          <w:p w14:paraId="646EA32D" w14:textId="77777777" w:rsidR="003F1E95" w:rsidRPr="003F1E95" w:rsidRDefault="003F1E95" w:rsidP="003F1E95">
                            <w:pPr>
                              <w:pStyle w:val="BodyText"/>
                              <w:ind w:left="360"/>
                              <w:rPr>
                                <w:sz w:val="21"/>
                                <w:szCs w:val="21"/>
                              </w:rPr>
                            </w:pPr>
                          </w:p>
                          <w:p w14:paraId="0376D3B0" w14:textId="77777777" w:rsidR="003F1E95" w:rsidRPr="003F1E95" w:rsidRDefault="003F1E95" w:rsidP="003F1E95">
                            <w:pPr>
                              <w:pStyle w:val="BodyText"/>
                              <w:ind w:left="360"/>
                              <w:rPr>
                                <w:sz w:val="21"/>
                                <w:szCs w:val="21"/>
                              </w:rPr>
                            </w:pPr>
                          </w:p>
                          <w:p w14:paraId="00A3AE5B" w14:textId="77777777" w:rsidR="003F1E95" w:rsidRPr="003F1E95" w:rsidRDefault="003F1E95" w:rsidP="003F1E95">
                            <w:pPr>
                              <w:pStyle w:val="BodyText"/>
                              <w:ind w:left="360"/>
                              <w:rPr>
                                <w:sz w:val="21"/>
                                <w:szCs w:val="21"/>
                              </w:rPr>
                            </w:pPr>
                          </w:p>
                          <w:p w14:paraId="22647B01" w14:textId="77777777" w:rsidR="003F1E95" w:rsidRPr="003F1E95" w:rsidRDefault="003F1E95" w:rsidP="003F1E95">
                            <w:pPr>
                              <w:pStyle w:val="BodyText"/>
                              <w:numPr>
                                <w:ilvl w:val="0"/>
                                <w:numId w:val="11"/>
                              </w:numPr>
                              <w:ind w:left="360"/>
                              <w:rPr>
                                <w:sz w:val="21"/>
                                <w:szCs w:val="21"/>
                              </w:rPr>
                            </w:pPr>
                            <w:r w:rsidRPr="003F1E95">
                              <w:rPr>
                                <w:sz w:val="21"/>
                                <w:szCs w:val="21"/>
                              </w:rPr>
                              <w:t>How does the response of Americans in the 1930s compare to how you think Americans would respond to similar conditions today?</w:t>
                            </w:r>
                          </w:p>
                          <w:p w14:paraId="4CDB4529" w14:textId="77777777" w:rsidR="003F1E95" w:rsidRPr="00847633" w:rsidRDefault="003F1E95" w:rsidP="003F1E95">
                            <w:pPr>
                              <w:textAlignment w:val="baseline"/>
                              <w:rPr>
                                <w:rFonts w:ascii="Arial" w:eastAsia="Times New Roman"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221E" id="Text Box 12" o:spid="_x0000_s1035" type="#_x0000_t202" style="position:absolute;margin-left:-32.5pt;margin-top:0;width:317.4pt;height:6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" fillcolor="white [3201]" strokeweight=".5pt">
                <v:textbox>
                  <w:txbxContent>
                    <w:p w14:paraId="5D0A39C5" w14:textId="77777777" w:rsidR="003F1E95" w:rsidRDefault="003F1E95" w:rsidP="003F1E95">
                      <w:pPr>
                        <w:pStyle w:val="Heading2"/>
                      </w:pPr>
                      <w:r w:rsidRPr="302B1DFA">
                        <w:t xml:space="preserve">Discussion Questions </w:t>
                      </w:r>
                    </w:p>
                    <w:p w14:paraId="6C571933" w14:textId="77777777" w:rsidR="003F1E95" w:rsidRPr="003F1E95" w:rsidRDefault="003F1E95" w:rsidP="003F1E95">
                      <w:pPr>
                        <w:pStyle w:val="BodyText"/>
                        <w:numPr>
                          <w:ilvl w:val="0"/>
                          <w:numId w:val="11"/>
                        </w:numPr>
                        <w:ind w:left="360"/>
                        <w:rPr>
                          <w:sz w:val="21"/>
                          <w:szCs w:val="21"/>
                        </w:rPr>
                      </w:pPr>
                      <w:r w:rsidRPr="003F1E95">
                        <w:rPr>
                          <w:sz w:val="21"/>
                          <w:szCs w:val="21"/>
                        </w:rPr>
                        <w:t>Based on Frank’s and Ginny’s experiences and your analysis of the images and memoir excerpt above, what conditions did ordinary Americans face during the early years of the Great Depression, and how did they respond? What strategies did they use?</w:t>
                      </w:r>
                    </w:p>
                    <w:p w14:paraId="646EA32D" w14:textId="77777777" w:rsidR="003F1E95" w:rsidRPr="003F1E95" w:rsidRDefault="003F1E95" w:rsidP="003F1E95">
                      <w:pPr>
                        <w:pStyle w:val="BodyText"/>
                        <w:ind w:left="360"/>
                        <w:rPr>
                          <w:sz w:val="21"/>
                          <w:szCs w:val="21"/>
                        </w:rPr>
                      </w:pPr>
                    </w:p>
                    <w:p w14:paraId="0376D3B0" w14:textId="77777777" w:rsidR="003F1E95" w:rsidRPr="003F1E95" w:rsidRDefault="003F1E95" w:rsidP="003F1E95">
                      <w:pPr>
                        <w:pStyle w:val="BodyText"/>
                        <w:ind w:left="360"/>
                        <w:rPr>
                          <w:sz w:val="21"/>
                          <w:szCs w:val="21"/>
                        </w:rPr>
                      </w:pPr>
                    </w:p>
                    <w:p w14:paraId="00A3AE5B" w14:textId="77777777" w:rsidR="003F1E95" w:rsidRPr="003F1E95" w:rsidRDefault="003F1E95" w:rsidP="003F1E95">
                      <w:pPr>
                        <w:pStyle w:val="BodyText"/>
                        <w:ind w:left="360"/>
                        <w:rPr>
                          <w:sz w:val="21"/>
                          <w:szCs w:val="21"/>
                        </w:rPr>
                      </w:pPr>
                    </w:p>
                    <w:p w14:paraId="22647B01" w14:textId="77777777" w:rsidR="003F1E95" w:rsidRPr="003F1E95" w:rsidRDefault="003F1E95" w:rsidP="003F1E95">
                      <w:pPr>
                        <w:pStyle w:val="BodyText"/>
                        <w:numPr>
                          <w:ilvl w:val="0"/>
                          <w:numId w:val="11"/>
                        </w:numPr>
                        <w:ind w:left="360"/>
                        <w:rPr>
                          <w:sz w:val="21"/>
                          <w:szCs w:val="21"/>
                        </w:rPr>
                      </w:pPr>
                      <w:r w:rsidRPr="003F1E95">
                        <w:rPr>
                          <w:sz w:val="21"/>
                          <w:szCs w:val="21"/>
                        </w:rPr>
                        <w:t>How does the response of Americans in the 1930s compare to how you think Americans would respond to similar conditions today?</w:t>
                      </w:r>
                    </w:p>
                    <w:p w14:paraId="4CDB4529" w14:textId="77777777" w:rsidR="003F1E95" w:rsidRPr="00847633" w:rsidRDefault="003F1E95" w:rsidP="003F1E95">
                      <w:pPr>
                        <w:textAlignment w:val="baseline"/>
                        <w:rPr>
                          <w:rFonts w:ascii="Arial" w:eastAsia="Times New Roman" w:hAnsi="Arial" w:cs="Arial"/>
                          <w:sz w:val="21"/>
                          <w:szCs w:val="21"/>
                        </w:rPr>
                      </w:pPr>
                    </w:p>
                  </w:txbxContent>
                </v:textbox>
              </v:shape>
            </w:pict>
          </mc:Fallback>
        </mc:AlternateContent>
      </w:r>
    </w:p>
    <w:sectPr w:rsidR="00847633" w:rsidRPr="00A366A9" w:rsidSect="001B2EB2">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F275" w14:textId="77777777" w:rsidR="0059598C" w:rsidRDefault="0059598C" w:rsidP="002512CF">
      <w:r>
        <w:separator/>
      </w:r>
    </w:p>
  </w:endnote>
  <w:endnote w:type="continuationSeparator" w:id="0">
    <w:p w14:paraId="05EFE0F3" w14:textId="77777777" w:rsidR="0059598C" w:rsidRDefault="0059598C" w:rsidP="002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067177"/>
      <w:docPartObj>
        <w:docPartGallery w:val="Page Numbers (Bottom of Page)"/>
        <w:docPartUnique/>
      </w:docPartObj>
    </w:sdtPr>
    <w:sdtContent>
      <w:p w14:paraId="37A88137" w14:textId="351910A5"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4731B" w14:textId="77777777" w:rsidR="008F0C5C" w:rsidRDefault="008F0C5C" w:rsidP="008F0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10057"/>
      <w:docPartObj>
        <w:docPartGallery w:val="Page Numbers (Bottom of Page)"/>
        <w:docPartUnique/>
      </w:docPartObj>
    </w:sdtPr>
    <w:sdtContent>
      <w:p w14:paraId="397CD4C6" w14:textId="5040B1F6" w:rsidR="008F0C5C" w:rsidRDefault="008F0C5C"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4000B9" w14:textId="1486D109" w:rsidR="000A3705" w:rsidRDefault="000A3705" w:rsidP="008F0C5C">
    <w:pPr>
      <w:pStyle w:val="Footer"/>
      <w:ind w:right="360"/>
    </w:pPr>
    <w:r>
      <w:rPr>
        <w:noProof/>
      </w:rPr>
      <w:drawing>
        <wp:inline distT="0" distB="0" distL="0" distR="0" wp14:anchorId="130DFF11" wp14:editId="47A14E15">
          <wp:extent cx="862150" cy="182880"/>
          <wp:effectExtent l="0" t="0" r="1905"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62150"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282E" w14:textId="77777777" w:rsidR="0059598C" w:rsidRDefault="0059598C" w:rsidP="002512CF">
      <w:r>
        <w:separator/>
      </w:r>
    </w:p>
  </w:footnote>
  <w:footnote w:type="continuationSeparator" w:id="0">
    <w:p w14:paraId="47792AED" w14:textId="77777777" w:rsidR="0059598C" w:rsidRDefault="0059598C" w:rsidP="0025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28D" w14:textId="4298F618" w:rsidR="000D29DF" w:rsidRPr="00466189" w:rsidRDefault="00466189" w:rsidP="002F3AFD">
    <w:pPr>
      <w:pStyle w:val="Header"/>
      <w:ind w:left="-540"/>
      <w:rPr>
        <w:rFonts w:ascii="Arial" w:hAnsi="Arial" w:cs="Arial"/>
        <w:b/>
        <w:bCs/>
        <w:sz w:val="28"/>
        <w:szCs w:val="28"/>
        <w:lang w:val="en"/>
      </w:rPr>
    </w:pPr>
    <w:r w:rsidRPr="00466189">
      <w:rPr>
        <w:rFonts w:ascii="Arial" w:hAnsi="Arial" w:cs="Arial"/>
        <w:b/>
        <w:bCs/>
        <w:sz w:val="28"/>
        <w:szCs w:val="28"/>
        <w:lang w:val="en"/>
      </w:rPr>
      <w:t xml:space="preserve">Up </w:t>
    </w:r>
    <w:r w:rsidR="00F5587F">
      <w:rPr>
        <w:rFonts w:ascii="Arial" w:hAnsi="Arial" w:cs="Arial"/>
        <w:b/>
        <w:bCs/>
        <w:sz w:val="28"/>
        <w:szCs w:val="28"/>
        <w:lang w:val="en"/>
      </w:rPr>
      <w:t>f</w:t>
    </w:r>
    <w:r w:rsidRPr="00466189">
      <w:rPr>
        <w:rFonts w:ascii="Arial" w:hAnsi="Arial" w:cs="Arial"/>
        <w:b/>
        <w:bCs/>
        <w:sz w:val="28"/>
        <w:szCs w:val="28"/>
        <w:lang w:val="en"/>
      </w:rPr>
      <w:t>rom the Dust</w:t>
    </w:r>
    <w:r w:rsidRPr="00466189">
      <w:rPr>
        <w:rFonts w:ascii="Arial" w:hAnsi="Arial" w:cs="Arial"/>
        <w:sz w:val="28"/>
        <w:szCs w:val="28"/>
        <w:lang w:val="en"/>
      </w:rPr>
      <w:t xml:space="preserve"> </w:t>
    </w:r>
    <w:r w:rsidR="003F7DD9">
      <w:rPr>
        <w:rFonts w:ascii="Arial" w:hAnsi="Arial" w:cs="Arial"/>
        <w:sz w:val="28"/>
        <w:szCs w:val="28"/>
        <w:lang w:val="en"/>
      </w:rPr>
      <w:t>Part 2</w:t>
    </w:r>
    <w:r w:rsidRPr="00466189">
      <w:rPr>
        <w:rFonts w:ascii="Arial" w:hAnsi="Arial" w:cs="Arial"/>
        <w:sz w:val="28"/>
        <w:szCs w:val="28"/>
        <w:lang w:val="en"/>
      </w:rPr>
      <w:t xml:space="preserve"> &amp; Part </w:t>
    </w:r>
    <w:r w:rsidR="003F7DD9">
      <w:rPr>
        <w:rFonts w:ascii="Arial" w:hAnsi="Arial" w:cs="Arial"/>
        <w:sz w:val="28"/>
        <w:szCs w:val="28"/>
        <w:lang w:val="en"/>
      </w:rPr>
      <w:t>3</w:t>
    </w:r>
    <w:r>
      <w:rPr>
        <w:rFonts w:ascii="Arial" w:hAnsi="Arial" w:cs="Arial"/>
        <w:b/>
        <w:bCs/>
        <w:sz w:val="28"/>
        <w:szCs w:val="28"/>
        <w:lang w:val="en"/>
      </w:rPr>
      <w:t xml:space="preserve"> </w:t>
    </w:r>
    <w:r w:rsidR="000D29DF" w:rsidRPr="00C4771E">
      <w:rPr>
        <w:rFonts w:ascii="Arial" w:hAnsi="Arial" w:cs="Arial"/>
        <w:color w:val="FF0000"/>
        <w:sz w:val="28"/>
        <w:szCs w:val="28"/>
      </w:rPr>
      <w:t>Teacher Guide</w:t>
    </w:r>
  </w:p>
  <w:p w14:paraId="0A446193" w14:textId="77777777" w:rsidR="002512CF" w:rsidRPr="000D29DF" w:rsidRDefault="002512CF" w:rsidP="000D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C3842C8"/>
    <w:lvl w:ilvl="0">
      <w:start w:val="1"/>
      <w:numFmt w:val="decimal"/>
      <w:lvlText w:val="%1."/>
      <w:lvlJc w:val="left"/>
      <w:pPr>
        <w:tabs>
          <w:tab w:val="num" w:pos="360"/>
        </w:tabs>
        <w:ind w:left="360" w:hanging="360"/>
      </w:pPr>
    </w:lvl>
  </w:abstractNum>
  <w:abstractNum w:abstractNumId="1" w15:restartNumberingAfterBreak="0">
    <w:nsid w:val="06B167ED"/>
    <w:multiLevelType w:val="hybridMultilevel"/>
    <w:tmpl w:val="AB36C4B0"/>
    <w:lvl w:ilvl="0" w:tplc="1A50D3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28205"/>
    <w:multiLevelType w:val="hybridMultilevel"/>
    <w:tmpl w:val="9E5CAF22"/>
    <w:lvl w:ilvl="0" w:tplc="32E260F8">
      <w:start w:val="1"/>
      <w:numFmt w:val="bullet"/>
      <w:lvlText w:val=""/>
      <w:lvlJc w:val="left"/>
      <w:pPr>
        <w:ind w:left="360" w:hanging="360"/>
      </w:pPr>
      <w:rPr>
        <w:rFonts w:ascii="Symbol" w:hAnsi="Symbol" w:hint="default"/>
      </w:rPr>
    </w:lvl>
    <w:lvl w:ilvl="1" w:tplc="5F62B40A">
      <w:start w:val="1"/>
      <w:numFmt w:val="bullet"/>
      <w:lvlText w:val="o"/>
      <w:lvlJc w:val="left"/>
      <w:pPr>
        <w:ind w:left="1080" w:hanging="360"/>
      </w:pPr>
      <w:rPr>
        <w:rFonts w:ascii="Courier New" w:hAnsi="Courier New" w:hint="default"/>
      </w:rPr>
    </w:lvl>
    <w:lvl w:ilvl="2" w:tplc="6FA23BF0">
      <w:start w:val="1"/>
      <w:numFmt w:val="bullet"/>
      <w:lvlText w:val=""/>
      <w:lvlJc w:val="left"/>
      <w:pPr>
        <w:ind w:left="1800" w:hanging="360"/>
      </w:pPr>
      <w:rPr>
        <w:rFonts w:ascii="Wingdings" w:hAnsi="Wingdings" w:hint="default"/>
      </w:rPr>
    </w:lvl>
    <w:lvl w:ilvl="3" w:tplc="E83E37A0">
      <w:start w:val="1"/>
      <w:numFmt w:val="bullet"/>
      <w:lvlText w:val=""/>
      <w:lvlJc w:val="left"/>
      <w:pPr>
        <w:ind w:left="2520" w:hanging="360"/>
      </w:pPr>
      <w:rPr>
        <w:rFonts w:ascii="Symbol" w:hAnsi="Symbol" w:hint="default"/>
      </w:rPr>
    </w:lvl>
    <w:lvl w:ilvl="4" w:tplc="6D888B0A">
      <w:start w:val="1"/>
      <w:numFmt w:val="bullet"/>
      <w:lvlText w:val="o"/>
      <w:lvlJc w:val="left"/>
      <w:pPr>
        <w:ind w:left="3240" w:hanging="360"/>
      </w:pPr>
      <w:rPr>
        <w:rFonts w:ascii="Courier New" w:hAnsi="Courier New" w:hint="default"/>
      </w:rPr>
    </w:lvl>
    <w:lvl w:ilvl="5" w:tplc="5F3CFF9E">
      <w:start w:val="1"/>
      <w:numFmt w:val="bullet"/>
      <w:lvlText w:val=""/>
      <w:lvlJc w:val="left"/>
      <w:pPr>
        <w:ind w:left="3960" w:hanging="360"/>
      </w:pPr>
      <w:rPr>
        <w:rFonts w:ascii="Wingdings" w:hAnsi="Wingdings" w:hint="default"/>
      </w:rPr>
    </w:lvl>
    <w:lvl w:ilvl="6" w:tplc="118A4E46">
      <w:start w:val="1"/>
      <w:numFmt w:val="bullet"/>
      <w:lvlText w:val=""/>
      <w:lvlJc w:val="left"/>
      <w:pPr>
        <w:ind w:left="4680" w:hanging="360"/>
      </w:pPr>
      <w:rPr>
        <w:rFonts w:ascii="Symbol" w:hAnsi="Symbol" w:hint="default"/>
      </w:rPr>
    </w:lvl>
    <w:lvl w:ilvl="7" w:tplc="3F563220">
      <w:start w:val="1"/>
      <w:numFmt w:val="bullet"/>
      <w:lvlText w:val="o"/>
      <w:lvlJc w:val="left"/>
      <w:pPr>
        <w:ind w:left="5400" w:hanging="360"/>
      </w:pPr>
      <w:rPr>
        <w:rFonts w:ascii="Courier New" w:hAnsi="Courier New" w:hint="default"/>
      </w:rPr>
    </w:lvl>
    <w:lvl w:ilvl="8" w:tplc="599E8B40">
      <w:start w:val="1"/>
      <w:numFmt w:val="bullet"/>
      <w:lvlText w:val=""/>
      <w:lvlJc w:val="left"/>
      <w:pPr>
        <w:ind w:left="6120" w:hanging="360"/>
      </w:pPr>
      <w:rPr>
        <w:rFonts w:ascii="Wingdings" w:hAnsi="Wingdings" w:hint="default"/>
      </w:rPr>
    </w:lvl>
  </w:abstractNum>
  <w:abstractNum w:abstractNumId="3" w15:restartNumberingAfterBreak="0">
    <w:nsid w:val="08F84223"/>
    <w:multiLevelType w:val="hybridMultilevel"/>
    <w:tmpl w:val="FC922F38"/>
    <w:lvl w:ilvl="0" w:tplc="E72E8004">
      <w:start w:val="1"/>
      <w:numFmt w:val="bullet"/>
      <w:lvlText w:val=""/>
      <w:lvlJc w:val="left"/>
      <w:pPr>
        <w:ind w:left="720" w:hanging="360"/>
      </w:pPr>
      <w:rPr>
        <w:rFonts w:ascii="Symbol" w:hAnsi="Symbol" w:hint="default"/>
      </w:rPr>
    </w:lvl>
    <w:lvl w:ilvl="1" w:tplc="B016E8DA">
      <w:start w:val="1"/>
      <w:numFmt w:val="bullet"/>
      <w:lvlText w:val="o"/>
      <w:lvlJc w:val="left"/>
      <w:pPr>
        <w:ind w:left="1440" w:hanging="360"/>
      </w:pPr>
      <w:rPr>
        <w:rFonts w:ascii="Courier New" w:hAnsi="Courier New" w:hint="default"/>
      </w:rPr>
    </w:lvl>
    <w:lvl w:ilvl="2" w:tplc="9FAE438A">
      <w:start w:val="1"/>
      <w:numFmt w:val="bullet"/>
      <w:lvlText w:val=""/>
      <w:lvlJc w:val="left"/>
      <w:pPr>
        <w:ind w:left="2160" w:hanging="360"/>
      </w:pPr>
      <w:rPr>
        <w:rFonts w:ascii="Wingdings" w:hAnsi="Wingdings" w:hint="default"/>
      </w:rPr>
    </w:lvl>
    <w:lvl w:ilvl="3" w:tplc="90AC9016">
      <w:start w:val="1"/>
      <w:numFmt w:val="bullet"/>
      <w:lvlText w:val=""/>
      <w:lvlJc w:val="left"/>
      <w:pPr>
        <w:ind w:left="2880" w:hanging="360"/>
      </w:pPr>
      <w:rPr>
        <w:rFonts w:ascii="Symbol" w:hAnsi="Symbol" w:hint="default"/>
      </w:rPr>
    </w:lvl>
    <w:lvl w:ilvl="4" w:tplc="43FC7344">
      <w:start w:val="1"/>
      <w:numFmt w:val="bullet"/>
      <w:lvlText w:val="o"/>
      <w:lvlJc w:val="left"/>
      <w:pPr>
        <w:ind w:left="3600" w:hanging="360"/>
      </w:pPr>
      <w:rPr>
        <w:rFonts w:ascii="Courier New" w:hAnsi="Courier New" w:hint="default"/>
      </w:rPr>
    </w:lvl>
    <w:lvl w:ilvl="5" w:tplc="72CC7936">
      <w:start w:val="1"/>
      <w:numFmt w:val="bullet"/>
      <w:lvlText w:val=""/>
      <w:lvlJc w:val="left"/>
      <w:pPr>
        <w:ind w:left="4320" w:hanging="360"/>
      </w:pPr>
      <w:rPr>
        <w:rFonts w:ascii="Wingdings" w:hAnsi="Wingdings" w:hint="default"/>
      </w:rPr>
    </w:lvl>
    <w:lvl w:ilvl="6" w:tplc="9918C96A">
      <w:start w:val="1"/>
      <w:numFmt w:val="bullet"/>
      <w:lvlText w:val=""/>
      <w:lvlJc w:val="left"/>
      <w:pPr>
        <w:ind w:left="5040" w:hanging="360"/>
      </w:pPr>
      <w:rPr>
        <w:rFonts w:ascii="Symbol" w:hAnsi="Symbol" w:hint="default"/>
      </w:rPr>
    </w:lvl>
    <w:lvl w:ilvl="7" w:tplc="5EAE99F6">
      <w:start w:val="1"/>
      <w:numFmt w:val="bullet"/>
      <w:lvlText w:val="o"/>
      <w:lvlJc w:val="left"/>
      <w:pPr>
        <w:ind w:left="5760" w:hanging="360"/>
      </w:pPr>
      <w:rPr>
        <w:rFonts w:ascii="Courier New" w:hAnsi="Courier New" w:hint="default"/>
      </w:rPr>
    </w:lvl>
    <w:lvl w:ilvl="8" w:tplc="DF321146">
      <w:start w:val="1"/>
      <w:numFmt w:val="bullet"/>
      <w:lvlText w:val=""/>
      <w:lvlJc w:val="left"/>
      <w:pPr>
        <w:ind w:left="6480" w:hanging="360"/>
      </w:pPr>
      <w:rPr>
        <w:rFonts w:ascii="Wingdings" w:hAnsi="Wingdings" w:hint="default"/>
      </w:rPr>
    </w:lvl>
  </w:abstractNum>
  <w:abstractNum w:abstractNumId="4" w15:restartNumberingAfterBreak="0">
    <w:nsid w:val="0DE07021"/>
    <w:multiLevelType w:val="hybridMultilevel"/>
    <w:tmpl w:val="EF3C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47D2"/>
    <w:multiLevelType w:val="multilevel"/>
    <w:tmpl w:val="08ACF29E"/>
    <w:lvl w:ilvl="0">
      <w:start w:val="1"/>
      <w:numFmt w:val="decimal"/>
      <w:pStyle w:val="ListNumber"/>
      <w:lvlText w:val="%1."/>
      <w:lvlJc w:val="left"/>
      <w:pPr>
        <w:ind w:left="0" w:firstLine="0"/>
      </w:pPr>
      <w:rPr>
        <w:rFonts w:hint="default"/>
      </w:rPr>
    </w:lvl>
    <w:lvl w:ilvl="1">
      <w:start w:val="1"/>
      <w:numFmt w:val="lowerLetter"/>
      <w:lvlText w:val="%2."/>
      <w:lvlJc w:val="left"/>
      <w:pPr>
        <w:tabs>
          <w:tab w:val="num" w:pos="1080"/>
        </w:tabs>
        <w:ind w:left="360" w:firstLine="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28DA6A2A"/>
    <w:multiLevelType w:val="hybridMultilevel"/>
    <w:tmpl w:val="4CB05908"/>
    <w:lvl w:ilvl="0" w:tplc="F404C66C">
      <w:start w:val="1"/>
      <w:numFmt w:val="bullet"/>
      <w:lvlText w:val=""/>
      <w:lvlJc w:val="left"/>
      <w:pPr>
        <w:ind w:left="360" w:hanging="360"/>
      </w:pPr>
      <w:rPr>
        <w:rFonts w:ascii="Symbol" w:hAnsi="Symbol" w:hint="default"/>
      </w:rPr>
    </w:lvl>
    <w:lvl w:ilvl="1" w:tplc="AEDCA122">
      <w:start w:val="1"/>
      <w:numFmt w:val="bullet"/>
      <w:lvlText w:val="o"/>
      <w:lvlJc w:val="left"/>
      <w:pPr>
        <w:ind w:left="1080" w:hanging="360"/>
      </w:pPr>
      <w:rPr>
        <w:rFonts w:ascii="Courier New" w:hAnsi="Courier New" w:hint="default"/>
      </w:rPr>
    </w:lvl>
    <w:lvl w:ilvl="2" w:tplc="27BEFAD4">
      <w:start w:val="1"/>
      <w:numFmt w:val="bullet"/>
      <w:lvlText w:val=""/>
      <w:lvlJc w:val="left"/>
      <w:pPr>
        <w:ind w:left="1800" w:hanging="360"/>
      </w:pPr>
      <w:rPr>
        <w:rFonts w:ascii="Wingdings" w:hAnsi="Wingdings" w:hint="default"/>
      </w:rPr>
    </w:lvl>
    <w:lvl w:ilvl="3" w:tplc="3BEE7448">
      <w:start w:val="1"/>
      <w:numFmt w:val="bullet"/>
      <w:lvlText w:val=""/>
      <w:lvlJc w:val="left"/>
      <w:pPr>
        <w:ind w:left="2520" w:hanging="360"/>
      </w:pPr>
      <w:rPr>
        <w:rFonts w:ascii="Symbol" w:hAnsi="Symbol" w:hint="default"/>
      </w:rPr>
    </w:lvl>
    <w:lvl w:ilvl="4" w:tplc="5F4A24E6">
      <w:start w:val="1"/>
      <w:numFmt w:val="bullet"/>
      <w:lvlText w:val="o"/>
      <w:lvlJc w:val="left"/>
      <w:pPr>
        <w:ind w:left="3240" w:hanging="360"/>
      </w:pPr>
      <w:rPr>
        <w:rFonts w:ascii="Courier New" w:hAnsi="Courier New" w:hint="default"/>
      </w:rPr>
    </w:lvl>
    <w:lvl w:ilvl="5" w:tplc="F7E47FA2">
      <w:start w:val="1"/>
      <w:numFmt w:val="bullet"/>
      <w:lvlText w:val=""/>
      <w:lvlJc w:val="left"/>
      <w:pPr>
        <w:ind w:left="3960" w:hanging="360"/>
      </w:pPr>
      <w:rPr>
        <w:rFonts w:ascii="Wingdings" w:hAnsi="Wingdings" w:hint="default"/>
      </w:rPr>
    </w:lvl>
    <w:lvl w:ilvl="6" w:tplc="E3E0AC66">
      <w:start w:val="1"/>
      <w:numFmt w:val="bullet"/>
      <w:lvlText w:val=""/>
      <w:lvlJc w:val="left"/>
      <w:pPr>
        <w:ind w:left="4680" w:hanging="360"/>
      </w:pPr>
      <w:rPr>
        <w:rFonts w:ascii="Symbol" w:hAnsi="Symbol" w:hint="default"/>
      </w:rPr>
    </w:lvl>
    <w:lvl w:ilvl="7" w:tplc="61B4C6D0">
      <w:start w:val="1"/>
      <w:numFmt w:val="bullet"/>
      <w:lvlText w:val="o"/>
      <w:lvlJc w:val="left"/>
      <w:pPr>
        <w:ind w:left="5400" w:hanging="360"/>
      </w:pPr>
      <w:rPr>
        <w:rFonts w:ascii="Courier New" w:hAnsi="Courier New" w:hint="default"/>
      </w:rPr>
    </w:lvl>
    <w:lvl w:ilvl="8" w:tplc="CF8014AA">
      <w:start w:val="1"/>
      <w:numFmt w:val="bullet"/>
      <w:lvlText w:val=""/>
      <w:lvlJc w:val="left"/>
      <w:pPr>
        <w:ind w:left="6120" w:hanging="360"/>
      </w:pPr>
      <w:rPr>
        <w:rFonts w:ascii="Wingdings" w:hAnsi="Wingdings" w:hint="default"/>
      </w:rPr>
    </w:lvl>
  </w:abstractNum>
  <w:abstractNum w:abstractNumId="7" w15:restartNumberingAfterBreak="0">
    <w:nsid w:val="31694EB8"/>
    <w:multiLevelType w:val="hybridMultilevel"/>
    <w:tmpl w:val="510C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805FF"/>
    <w:multiLevelType w:val="hybridMultilevel"/>
    <w:tmpl w:val="CEA2A538"/>
    <w:lvl w:ilvl="0" w:tplc="F47823EA">
      <w:start w:val="1"/>
      <w:numFmt w:val="bullet"/>
      <w:lvlText w:val=""/>
      <w:lvlJc w:val="left"/>
      <w:pPr>
        <w:ind w:left="360" w:hanging="360"/>
      </w:pPr>
      <w:rPr>
        <w:rFonts w:ascii="Symbol" w:hAnsi="Symbol" w:hint="default"/>
      </w:rPr>
    </w:lvl>
    <w:lvl w:ilvl="1" w:tplc="1E946DBC">
      <w:start w:val="1"/>
      <w:numFmt w:val="bullet"/>
      <w:lvlText w:val="o"/>
      <w:lvlJc w:val="left"/>
      <w:pPr>
        <w:ind w:left="1080" w:hanging="360"/>
      </w:pPr>
      <w:rPr>
        <w:rFonts w:ascii="Courier New" w:hAnsi="Courier New" w:hint="default"/>
      </w:rPr>
    </w:lvl>
    <w:lvl w:ilvl="2" w:tplc="609EF69E">
      <w:start w:val="1"/>
      <w:numFmt w:val="bullet"/>
      <w:lvlText w:val=""/>
      <w:lvlJc w:val="left"/>
      <w:pPr>
        <w:ind w:left="1800" w:hanging="360"/>
      </w:pPr>
      <w:rPr>
        <w:rFonts w:ascii="Wingdings" w:hAnsi="Wingdings" w:hint="default"/>
      </w:rPr>
    </w:lvl>
    <w:lvl w:ilvl="3" w:tplc="8BBAD83A">
      <w:start w:val="1"/>
      <w:numFmt w:val="bullet"/>
      <w:lvlText w:val=""/>
      <w:lvlJc w:val="left"/>
      <w:pPr>
        <w:ind w:left="2520" w:hanging="360"/>
      </w:pPr>
      <w:rPr>
        <w:rFonts w:ascii="Symbol" w:hAnsi="Symbol" w:hint="default"/>
      </w:rPr>
    </w:lvl>
    <w:lvl w:ilvl="4" w:tplc="DEA89440">
      <w:start w:val="1"/>
      <w:numFmt w:val="bullet"/>
      <w:lvlText w:val="o"/>
      <w:lvlJc w:val="left"/>
      <w:pPr>
        <w:ind w:left="3240" w:hanging="360"/>
      </w:pPr>
      <w:rPr>
        <w:rFonts w:ascii="Courier New" w:hAnsi="Courier New" w:hint="default"/>
      </w:rPr>
    </w:lvl>
    <w:lvl w:ilvl="5" w:tplc="E32E02DE">
      <w:start w:val="1"/>
      <w:numFmt w:val="bullet"/>
      <w:lvlText w:val=""/>
      <w:lvlJc w:val="left"/>
      <w:pPr>
        <w:ind w:left="3960" w:hanging="360"/>
      </w:pPr>
      <w:rPr>
        <w:rFonts w:ascii="Wingdings" w:hAnsi="Wingdings" w:hint="default"/>
      </w:rPr>
    </w:lvl>
    <w:lvl w:ilvl="6" w:tplc="810E5D90">
      <w:start w:val="1"/>
      <w:numFmt w:val="bullet"/>
      <w:lvlText w:val=""/>
      <w:lvlJc w:val="left"/>
      <w:pPr>
        <w:ind w:left="4680" w:hanging="360"/>
      </w:pPr>
      <w:rPr>
        <w:rFonts w:ascii="Symbol" w:hAnsi="Symbol" w:hint="default"/>
      </w:rPr>
    </w:lvl>
    <w:lvl w:ilvl="7" w:tplc="EFEA8660">
      <w:start w:val="1"/>
      <w:numFmt w:val="bullet"/>
      <w:lvlText w:val="o"/>
      <w:lvlJc w:val="left"/>
      <w:pPr>
        <w:ind w:left="5400" w:hanging="360"/>
      </w:pPr>
      <w:rPr>
        <w:rFonts w:ascii="Courier New" w:hAnsi="Courier New" w:hint="default"/>
      </w:rPr>
    </w:lvl>
    <w:lvl w:ilvl="8" w:tplc="BB68265A">
      <w:start w:val="1"/>
      <w:numFmt w:val="bullet"/>
      <w:lvlText w:val=""/>
      <w:lvlJc w:val="left"/>
      <w:pPr>
        <w:ind w:left="6120" w:hanging="360"/>
      </w:pPr>
      <w:rPr>
        <w:rFonts w:ascii="Wingdings" w:hAnsi="Wingdings" w:hint="default"/>
      </w:rPr>
    </w:lvl>
  </w:abstractNum>
  <w:abstractNum w:abstractNumId="9" w15:restartNumberingAfterBreak="0">
    <w:nsid w:val="46462C88"/>
    <w:multiLevelType w:val="hybridMultilevel"/>
    <w:tmpl w:val="4FA6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7332"/>
    <w:multiLevelType w:val="hybridMultilevel"/>
    <w:tmpl w:val="289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9A1F7"/>
    <w:multiLevelType w:val="hybridMultilevel"/>
    <w:tmpl w:val="FF2618E6"/>
    <w:lvl w:ilvl="0" w:tplc="9BB612BC">
      <w:start w:val="1"/>
      <w:numFmt w:val="bullet"/>
      <w:lvlText w:val=""/>
      <w:lvlJc w:val="left"/>
      <w:pPr>
        <w:ind w:left="360" w:hanging="360"/>
      </w:pPr>
      <w:rPr>
        <w:rFonts w:ascii="Symbol" w:hAnsi="Symbol" w:hint="default"/>
      </w:rPr>
    </w:lvl>
    <w:lvl w:ilvl="1" w:tplc="2D06C3C0">
      <w:start w:val="1"/>
      <w:numFmt w:val="bullet"/>
      <w:lvlText w:val="o"/>
      <w:lvlJc w:val="left"/>
      <w:pPr>
        <w:ind w:left="1080" w:hanging="360"/>
      </w:pPr>
      <w:rPr>
        <w:rFonts w:ascii="Courier New" w:hAnsi="Courier New" w:hint="default"/>
      </w:rPr>
    </w:lvl>
    <w:lvl w:ilvl="2" w:tplc="2C2C1D0E">
      <w:start w:val="1"/>
      <w:numFmt w:val="bullet"/>
      <w:lvlText w:val=""/>
      <w:lvlJc w:val="left"/>
      <w:pPr>
        <w:ind w:left="1800" w:hanging="360"/>
      </w:pPr>
      <w:rPr>
        <w:rFonts w:ascii="Wingdings" w:hAnsi="Wingdings" w:hint="default"/>
      </w:rPr>
    </w:lvl>
    <w:lvl w:ilvl="3" w:tplc="20723B76">
      <w:start w:val="1"/>
      <w:numFmt w:val="bullet"/>
      <w:lvlText w:val=""/>
      <w:lvlJc w:val="left"/>
      <w:pPr>
        <w:ind w:left="2520" w:hanging="360"/>
      </w:pPr>
      <w:rPr>
        <w:rFonts w:ascii="Symbol" w:hAnsi="Symbol" w:hint="default"/>
      </w:rPr>
    </w:lvl>
    <w:lvl w:ilvl="4" w:tplc="6D92EDA6">
      <w:start w:val="1"/>
      <w:numFmt w:val="bullet"/>
      <w:lvlText w:val="o"/>
      <w:lvlJc w:val="left"/>
      <w:pPr>
        <w:ind w:left="3240" w:hanging="360"/>
      </w:pPr>
      <w:rPr>
        <w:rFonts w:ascii="Courier New" w:hAnsi="Courier New" w:hint="default"/>
      </w:rPr>
    </w:lvl>
    <w:lvl w:ilvl="5" w:tplc="870C80EE">
      <w:start w:val="1"/>
      <w:numFmt w:val="bullet"/>
      <w:lvlText w:val=""/>
      <w:lvlJc w:val="left"/>
      <w:pPr>
        <w:ind w:left="3960" w:hanging="360"/>
      </w:pPr>
      <w:rPr>
        <w:rFonts w:ascii="Wingdings" w:hAnsi="Wingdings" w:hint="default"/>
      </w:rPr>
    </w:lvl>
    <w:lvl w:ilvl="6" w:tplc="8AC4ED34">
      <w:start w:val="1"/>
      <w:numFmt w:val="bullet"/>
      <w:lvlText w:val=""/>
      <w:lvlJc w:val="left"/>
      <w:pPr>
        <w:ind w:left="4680" w:hanging="360"/>
      </w:pPr>
      <w:rPr>
        <w:rFonts w:ascii="Symbol" w:hAnsi="Symbol" w:hint="default"/>
      </w:rPr>
    </w:lvl>
    <w:lvl w:ilvl="7" w:tplc="891EEADE">
      <w:start w:val="1"/>
      <w:numFmt w:val="bullet"/>
      <w:lvlText w:val="o"/>
      <w:lvlJc w:val="left"/>
      <w:pPr>
        <w:ind w:left="5400" w:hanging="360"/>
      </w:pPr>
      <w:rPr>
        <w:rFonts w:ascii="Courier New" w:hAnsi="Courier New" w:hint="default"/>
      </w:rPr>
    </w:lvl>
    <w:lvl w:ilvl="8" w:tplc="D45A3848">
      <w:start w:val="1"/>
      <w:numFmt w:val="bullet"/>
      <w:lvlText w:val=""/>
      <w:lvlJc w:val="left"/>
      <w:pPr>
        <w:ind w:left="6120" w:hanging="360"/>
      </w:pPr>
      <w:rPr>
        <w:rFonts w:ascii="Wingdings" w:hAnsi="Wingdings" w:hint="default"/>
      </w:rPr>
    </w:lvl>
  </w:abstractNum>
  <w:abstractNum w:abstractNumId="12" w15:restartNumberingAfterBreak="0">
    <w:nsid w:val="6E075914"/>
    <w:multiLevelType w:val="hybridMultilevel"/>
    <w:tmpl w:val="508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0707E"/>
    <w:multiLevelType w:val="multilevel"/>
    <w:tmpl w:val="DE8A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5841945">
    <w:abstractNumId w:val="13"/>
  </w:num>
  <w:num w:numId="2" w16cid:durableId="538708248">
    <w:abstractNumId w:val="12"/>
  </w:num>
  <w:num w:numId="3" w16cid:durableId="2050446648">
    <w:abstractNumId w:val="1"/>
  </w:num>
  <w:num w:numId="4" w16cid:durableId="566380922">
    <w:abstractNumId w:val="5"/>
  </w:num>
  <w:num w:numId="5" w16cid:durableId="51929541">
    <w:abstractNumId w:val="10"/>
  </w:num>
  <w:num w:numId="6" w16cid:durableId="14619677">
    <w:abstractNumId w:val="9"/>
  </w:num>
  <w:num w:numId="7" w16cid:durableId="745303489">
    <w:abstractNumId w:val="0"/>
  </w:num>
  <w:num w:numId="8" w16cid:durableId="1135681803">
    <w:abstractNumId w:val="3"/>
  </w:num>
  <w:num w:numId="9" w16cid:durableId="107817583">
    <w:abstractNumId w:val="6"/>
  </w:num>
  <w:num w:numId="10" w16cid:durableId="1013193538">
    <w:abstractNumId w:val="7"/>
  </w:num>
  <w:num w:numId="11" w16cid:durableId="993869925">
    <w:abstractNumId w:val="4"/>
  </w:num>
  <w:num w:numId="12" w16cid:durableId="393893001">
    <w:abstractNumId w:val="8"/>
  </w:num>
  <w:num w:numId="13" w16cid:durableId="619995550">
    <w:abstractNumId w:val="11"/>
  </w:num>
  <w:num w:numId="14" w16cid:durableId="865750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58"/>
    <w:rsid w:val="00025EE0"/>
    <w:rsid w:val="000A3705"/>
    <w:rsid w:val="000D29DF"/>
    <w:rsid w:val="001402BA"/>
    <w:rsid w:val="00152858"/>
    <w:rsid w:val="001B2EB2"/>
    <w:rsid w:val="00247283"/>
    <w:rsid w:val="002512CF"/>
    <w:rsid w:val="00263629"/>
    <w:rsid w:val="002F3AFD"/>
    <w:rsid w:val="00301C35"/>
    <w:rsid w:val="00391F8E"/>
    <w:rsid w:val="00397222"/>
    <w:rsid w:val="003F1E95"/>
    <w:rsid w:val="003F7DD9"/>
    <w:rsid w:val="00407AB1"/>
    <w:rsid w:val="00466189"/>
    <w:rsid w:val="0059598C"/>
    <w:rsid w:val="0065597E"/>
    <w:rsid w:val="006F34BF"/>
    <w:rsid w:val="007C08FD"/>
    <w:rsid w:val="00847633"/>
    <w:rsid w:val="008F0C5C"/>
    <w:rsid w:val="0090282A"/>
    <w:rsid w:val="009F2496"/>
    <w:rsid w:val="00A366A9"/>
    <w:rsid w:val="00AA6619"/>
    <w:rsid w:val="00AF319E"/>
    <w:rsid w:val="00AF3604"/>
    <w:rsid w:val="00BB044F"/>
    <w:rsid w:val="00BF1C6E"/>
    <w:rsid w:val="00BF4EF0"/>
    <w:rsid w:val="00C4771E"/>
    <w:rsid w:val="00CB6C24"/>
    <w:rsid w:val="00E26F5F"/>
    <w:rsid w:val="00E270F2"/>
    <w:rsid w:val="00E45099"/>
    <w:rsid w:val="00F06564"/>
    <w:rsid w:val="00F5587F"/>
    <w:rsid w:val="00F6513B"/>
    <w:rsid w:val="00FE33C9"/>
    <w:rsid w:val="00FF6304"/>
    <w:rsid w:val="213814E9"/>
    <w:rsid w:val="255B0B33"/>
    <w:rsid w:val="66AD9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081"/>
  <w14:defaultImageDpi w14:val="32767"/>
  <w15:chartTrackingRefBased/>
  <w15:docId w15:val="{C6991283-C0BF-834A-982B-01F9B7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64"/>
    <w:pPr>
      <w:keepNext/>
      <w:keepLines/>
      <w:spacing w:after="80" w:line="276" w:lineRule="auto"/>
      <w:outlineLvl w:val="0"/>
    </w:pPr>
    <w:rPr>
      <w:rFonts w:ascii="Arial" w:eastAsia="Arial" w:hAnsi="Arial" w:cs="Arial"/>
      <w:sz w:val="32"/>
      <w:szCs w:val="40"/>
      <w:lang w:val="en"/>
    </w:rPr>
  </w:style>
  <w:style w:type="paragraph" w:styleId="Heading2">
    <w:name w:val="heading 2"/>
    <w:basedOn w:val="Normal"/>
    <w:next w:val="Normal"/>
    <w:link w:val="Heading2Char"/>
    <w:uiPriority w:val="9"/>
    <w:unhideWhenUsed/>
    <w:qFormat/>
    <w:rsid w:val="00F06564"/>
    <w:pPr>
      <w:keepNext/>
      <w:keepLines/>
      <w:spacing w:before="80" w:after="80" w:line="276" w:lineRule="auto"/>
      <w:outlineLvl w:val="1"/>
    </w:pPr>
    <w:rPr>
      <w:rFonts w:ascii="Arial" w:eastAsia="Arial" w:hAnsi="Arial" w:cs="Arial"/>
      <w:sz w:val="28"/>
      <w:szCs w:val="28"/>
    </w:rPr>
  </w:style>
  <w:style w:type="paragraph" w:styleId="Heading3">
    <w:name w:val="heading 3"/>
    <w:basedOn w:val="Normal"/>
    <w:next w:val="Normal"/>
    <w:link w:val="Heading3Char"/>
    <w:uiPriority w:val="9"/>
    <w:semiHidden/>
    <w:unhideWhenUsed/>
    <w:qFormat/>
    <w:rsid w:val="0084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476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8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52858"/>
  </w:style>
  <w:style w:type="character" w:customStyle="1" w:styleId="normaltextrun">
    <w:name w:val="normaltextrun"/>
    <w:basedOn w:val="DefaultParagraphFont"/>
    <w:rsid w:val="00152858"/>
  </w:style>
  <w:style w:type="character" w:customStyle="1" w:styleId="spellingerror">
    <w:name w:val="spellingerror"/>
    <w:basedOn w:val="DefaultParagraphFont"/>
    <w:rsid w:val="00152858"/>
  </w:style>
  <w:style w:type="character" w:customStyle="1" w:styleId="scxw39737760">
    <w:name w:val="scxw39737760"/>
    <w:basedOn w:val="DefaultParagraphFont"/>
    <w:rsid w:val="00152858"/>
  </w:style>
  <w:style w:type="paragraph" w:styleId="Header">
    <w:name w:val="header"/>
    <w:aliases w:val="Header MUS Main"/>
    <w:basedOn w:val="Normal"/>
    <w:link w:val="HeaderChar"/>
    <w:uiPriority w:val="99"/>
    <w:unhideWhenUsed/>
    <w:rsid w:val="002512CF"/>
    <w:pPr>
      <w:tabs>
        <w:tab w:val="center" w:pos="4680"/>
        <w:tab w:val="right" w:pos="9360"/>
      </w:tabs>
    </w:pPr>
  </w:style>
  <w:style w:type="character" w:customStyle="1" w:styleId="HeaderChar">
    <w:name w:val="Header Char"/>
    <w:aliases w:val="Header MUS Main Char"/>
    <w:basedOn w:val="DefaultParagraphFont"/>
    <w:link w:val="Header"/>
    <w:uiPriority w:val="99"/>
    <w:rsid w:val="002512CF"/>
  </w:style>
  <w:style w:type="paragraph" w:styleId="Footer">
    <w:name w:val="footer"/>
    <w:basedOn w:val="Normal"/>
    <w:link w:val="FooterChar"/>
    <w:uiPriority w:val="99"/>
    <w:unhideWhenUsed/>
    <w:rsid w:val="002512CF"/>
    <w:pPr>
      <w:tabs>
        <w:tab w:val="center" w:pos="4680"/>
        <w:tab w:val="right" w:pos="9360"/>
      </w:tabs>
    </w:pPr>
  </w:style>
  <w:style w:type="character" w:customStyle="1" w:styleId="FooterChar">
    <w:name w:val="Footer Char"/>
    <w:basedOn w:val="DefaultParagraphFont"/>
    <w:link w:val="Footer"/>
    <w:uiPriority w:val="99"/>
    <w:rsid w:val="002512CF"/>
  </w:style>
  <w:style w:type="character" w:styleId="Hyperlink">
    <w:name w:val="Hyperlink"/>
    <w:basedOn w:val="DefaultParagraphFont"/>
    <w:uiPriority w:val="99"/>
    <w:unhideWhenUsed/>
    <w:rsid w:val="00AF3604"/>
    <w:rPr>
      <w:color w:val="0563C1" w:themeColor="hyperlink"/>
      <w:u w:val="single"/>
    </w:rPr>
  </w:style>
  <w:style w:type="character" w:styleId="UnresolvedMention">
    <w:name w:val="Unresolved Mention"/>
    <w:basedOn w:val="DefaultParagraphFont"/>
    <w:uiPriority w:val="99"/>
    <w:rsid w:val="00AF3604"/>
    <w:rPr>
      <w:color w:val="605E5C"/>
      <w:shd w:val="clear" w:color="auto" w:fill="E1DFDD"/>
    </w:rPr>
  </w:style>
  <w:style w:type="paragraph" w:styleId="ListParagraph">
    <w:name w:val="List Paragraph"/>
    <w:basedOn w:val="Normal"/>
    <w:uiPriority w:val="34"/>
    <w:qFormat/>
    <w:rsid w:val="00AF3604"/>
    <w:pPr>
      <w:ind w:left="720"/>
      <w:contextualSpacing/>
    </w:pPr>
  </w:style>
  <w:style w:type="character" w:customStyle="1" w:styleId="Heading1Char">
    <w:name w:val="Heading 1 Char"/>
    <w:basedOn w:val="DefaultParagraphFont"/>
    <w:link w:val="Heading1"/>
    <w:uiPriority w:val="9"/>
    <w:rsid w:val="00F06564"/>
    <w:rPr>
      <w:rFonts w:ascii="Arial" w:eastAsia="Arial" w:hAnsi="Arial" w:cs="Arial"/>
      <w:sz w:val="32"/>
      <w:szCs w:val="40"/>
      <w:lang w:val="en"/>
    </w:rPr>
  </w:style>
  <w:style w:type="character" w:customStyle="1" w:styleId="Heading2Char">
    <w:name w:val="Heading 2 Char"/>
    <w:basedOn w:val="DefaultParagraphFont"/>
    <w:link w:val="Heading2"/>
    <w:uiPriority w:val="9"/>
    <w:rsid w:val="00F06564"/>
    <w:rPr>
      <w:rFonts w:ascii="Arial" w:eastAsia="Arial" w:hAnsi="Arial" w:cs="Arial"/>
      <w:sz w:val="28"/>
      <w:szCs w:val="28"/>
    </w:rPr>
  </w:style>
  <w:style w:type="table" w:styleId="TableGrid">
    <w:name w:val="Table Grid"/>
    <w:basedOn w:val="TableNormal"/>
    <w:uiPriority w:val="59"/>
    <w:rsid w:val="000D29DF"/>
    <w:rPr>
      <w:rFonts w:ascii="Arial" w:eastAsia="Arial" w:hAnsi="Arial" w:cs="Arial"/>
      <w:sz w:val="22"/>
      <w:szCs w:val="22"/>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0D29DF"/>
    <w:pPr>
      <w:spacing w:after="120" w:line="276" w:lineRule="auto"/>
    </w:pPr>
    <w:rPr>
      <w:rFonts w:ascii="Arial" w:eastAsia="Arial" w:hAnsi="Arial" w:cs="Arial"/>
      <w:sz w:val="22"/>
      <w:szCs w:val="22"/>
      <w:lang w:val="en"/>
    </w:rPr>
  </w:style>
  <w:style w:type="character" w:customStyle="1" w:styleId="BodyTextChar">
    <w:name w:val="Body Text Char"/>
    <w:basedOn w:val="DefaultParagraphFont"/>
    <w:link w:val="BodyText"/>
    <w:uiPriority w:val="99"/>
    <w:rsid w:val="000D29DF"/>
    <w:rPr>
      <w:rFonts w:ascii="Arial" w:eastAsia="Arial" w:hAnsi="Arial" w:cs="Arial"/>
      <w:sz w:val="22"/>
      <w:szCs w:val="22"/>
      <w:lang w:val="en"/>
    </w:rPr>
  </w:style>
  <w:style w:type="paragraph" w:styleId="Caption">
    <w:name w:val="caption"/>
    <w:basedOn w:val="Normal"/>
    <w:next w:val="Normal"/>
    <w:uiPriority w:val="35"/>
    <w:unhideWhenUsed/>
    <w:qFormat/>
    <w:rsid w:val="000D29DF"/>
    <w:pPr>
      <w:spacing w:after="200" w:line="260" w:lineRule="exact"/>
    </w:pPr>
    <w:rPr>
      <w:rFonts w:ascii="Arial" w:eastAsia="Arial" w:hAnsi="Arial" w:cs="Arial"/>
      <w:i/>
      <w:iCs/>
      <w:color w:val="000000" w:themeColor="text1"/>
      <w:sz w:val="18"/>
      <w:szCs w:val="18"/>
      <w:lang w:val="en"/>
    </w:rPr>
  </w:style>
  <w:style w:type="paragraph" w:styleId="ListNumber">
    <w:name w:val="List Number"/>
    <w:basedOn w:val="Normal"/>
    <w:uiPriority w:val="99"/>
    <w:unhideWhenUsed/>
    <w:rsid w:val="00466189"/>
    <w:pPr>
      <w:numPr>
        <w:numId w:val="4"/>
      </w:numPr>
      <w:spacing w:before="120" w:after="240" w:line="276" w:lineRule="auto"/>
      <w:contextualSpacing/>
    </w:pPr>
    <w:rPr>
      <w:rFonts w:ascii="Arial" w:eastAsia="Arial" w:hAnsi="Arial" w:cs="Arial"/>
      <w:sz w:val="22"/>
      <w:szCs w:val="22"/>
      <w:lang w:val="en"/>
    </w:rPr>
  </w:style>
  <w:style w:type="character" w:styleId="Strong">
    <w:name w:val="Strong"/>
    <w:basedOn w:val="DefaultParagraphFont"/>
    <w:uiPriority w:val="22"/>
    <w:qFormat/>
    <w:rsid w:val="00466189"/>
    <w:rPr>
      <w:b/>
      <w:bCs/>
    </w:rPr>
  </w:style>
  <w:style w:type="character" w:styleId="CommentReference">
    <w:name w:val="annotation reference"/>
    <w:basedOn w:val="DefaultParagraphFont"/>
    <w:uiPriority w:val="99"/>
    <w:semiHidden/>
    <w:unhideWhenUsed/>
    <w:rsid w:val="008F0C5C"/>
    <w:rPr>
      <w:sz w:val="16"/>
      <w:szCs w:val="16"/>
    </w:rPr>
  </w:style>
  <w:style w:type="character" w:styleId="PageNumber">
    <w:name w:val="page number"/>
    <w:basedOn w:val="DefaultParagraphFont"/>
    <w:uiPriority w:val="99"/>
    <w:semiHidden/>
    <w:unhideWhenUsed/>
    <w:rsid w:val="008F0C5C"/>
    <w:rPr>
      <w:rFonts w:ascii="Arial" w:hAnsi="Arial"/>
      <w:sz w:val="20"/>
    </w:rPr>
  </w:style>
  <w:style w:type="paragraph" w:styleId="BodyTextIndent">
    <w:name w:val="Body Text Indent"/>
    <w:basedOn w:val="Normal"/>
    <w:link w:val="BodyTextIndentChar"/>
    <w:uiPriority w:val="99"/>
    <w:semiHidden/>
    <w:unhideWhenUsed/>
    <w:rsid w:val="00847633"/>
    <w:pPr>
      <w:spacing w:after="120"/>
      <w:ind w:left="360"/>
    </w:pPr>
  </w:style>
  <w:style w:type="character" w:customStyle="1" w:styleId="BodyTextIndentChar">
    <w:name w:val="Body Text Indent Char"/>
    <w:basedOn w:val="DefaultParagraphFont"/>
    <w:link w:val="BodyTextIndent"/>
    <w:uiPriority w:val="99"/>
    <w:semiHidden/>
    <w:rsid w:val="00847633"/>
  </w:style>
  <w:style w:type="paragraph" w:customStyle="1" w:styleId="Normal1">
    <w:name w:val="Normal1"/>
    <w:basedOn w:val="Normal"/>
    <w:rsid w:val="00847633"/>
    <w:pPr>
      <w:spacing w:line="276" w:lineRule="auto"/>
    </w:pPr>
    <w:rPr>
      <w:rFonts w:ascii="Arial" w:eastAsia="Arial" w:hAnsi="Arial" w:cs="Arial"/>
      <w:color w:val="000000" w:themeColor="text1"/>
    </w:rPr>
  </w:style>
  <w:style w:type="character" w:customStyle="1" w:styleId="Heading3Char">
    <w:name w:val="Heading 3 Char"/>
    <w:basedOn w:val="DefaultParagraphFont"/>
    <w:link w:val="Heading3"/>
    <w:uiPriority w:val="9"/>
    <w:semiHidden/>
    <w:rsid w:val="0084763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4763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2140">
      <w:bodyDiv w:val="1"/>
      <w:marLeft w:val="0"/>
      <w:marRight w:val="0"/>
      <w:marTop w:val="0"/>
      <w:marBottom w:val="0"/>
      <w:divBdr>
        <w:top w:val="none" w:sz="0" w:space="0" w:color="auto"/>
        <w:left w:val="none" w:sz="0" w:space="0" w:color="auto"/>
        <w:bottom w:val="none" w:sz="0" w:space="0" w:color="auto"/>
        <w:right w:val="none" w:sz="0" w:space="0" w:color="auto"/>
      </w:divBdr>
    </w:div>
    <w:div w:id="1234925536">
      <w:bodyDiv w:val="1"/>
      <w:marLeft w:val="0"/>
      <w:marRight w:val="0"/>
      <w:marTop w:val="0"/>
      <w:marBottom w:val="0"/>
      <w:divBdr>
        <w:top w:val="none" w:sz="0" w:space="0" w:color="auto"/>
        <w:left w:val="none" w:sz="0" w:space="0" w:color="auto"/>
        <w:bottom w:val="none" w:sz="0" w:space="0" w:color="auto"/>
        <w:right w:val="none" w:sz="0" w:space="0" w:color="auto"/>
      </w:divBdr>
      <w:divsChild>
        <w:div w:id="936710836">
          <w:marLeft w:val="0"/>
          <w:marRight w:val="0"/>
          <w:marTop w:val="0"/>
          <w:marBottom w:val="0"/>
          <w:divBdr>
            <w:top w:val="none" w:sz="0" w:space="0" w:color="auto"/>
            <w:left w:val="none" w:sz="0" w:space="0" w:color="auto"/>
            <w:bottom w:val="none" w:sz="0" w:space="0" w:color="auto"/>
            <w:right w:val="none" w:sz="0" w:space="0" w:color="auto"/>
          </w:divBdr>
        </w:div>
        <w:div w:id="431169251">
          <w:marLeft w:val="0"/>
          <w:marRight w:val="0"/>
          <w:marTop w:val="0"/>
          <w:marBottom w:val="0"/>
          <w:divBdr>
            <w:top w:val="none" w:sz="0" w:space="0" w:color="auto"/>
            <w:left w:val="none" w:sz="0" w:space="0" w:color="auto"/>
            <w:bottom w:val="none" w:sz="0" w:space="0" w:color="auto"/>
            <w:right w:val="none" w:sz="0" w:space="0" w:color="auto"/>
          </w:divBdr>
        </w:div>
        <w:div w:id="1979407800">
          <w:marLeft w:val="0"/>
          <w:marRight w:val="0"/>
          <w:marTop w:val="0"/>
          <w:marBottom w:val="0"/>
          <w:divBdr>
            <w:top w:val="none" w:sz="0" w:space="0" w:color="auto"/>
            <w:left w:val="none" w:sz="0" w:space="0" w:color="auto"/>
            <w:bottom w:val="none" w:sz="0" w:space="0" w:color="auto"/>
            <w:right w:val="none" w:sz="0" w:space="0" w:color="auto"/>
          </w:divBdr>
        </w:div>
        <w:div w:id="1917283562">
          <w:marLeft w:val="0"/>
          <w:marRight w:val="0"/>
          <w:marTop w:val="0"/>
          <w:marBottom w:val="0"/>
          <w:divBdr>
            <w:top w:val="none" w:sz="0" w:space="0" w:color="auto"/>
            <w:left w:val="none" w:sz="0" w:space="0" w:color="auto"/>
            <w:bottom w:val="none" w:sz="0" w:space="0" w:color="auto"/>
            <w:right w:val="none" w:sz="0" w:space="0" w:color="auto"/>
          </w:divBdr>
        </w:div>
        <w:div w:id="1698657127">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894896637">
          <w:marLeft w:val="0"/>
          <w:marRight w:val="0"/>
          <w:marTop w:val="0"/>
          <w:marBottom w:val="0"/>
          <w:divBdr>
            <w:top w:val="none" w:sz="0" w:space="0" w:color="auto"/>
            <w:left w:val="none" w:sz="0" w:space="0" w:color="auto"/>
            <w:bottom w:val="none" w:sz="0" w:space="0" w:color="auto"/>
            <w:right w:val="none" w:sz="0" w:space="0" w:color="auto"/>
          </w:divBdr>
        </w:div>
        <w:div w:id="843252247">
          <w:marLeft w:val="0"/>
          <w:marRight w:val="0"/>
          <w:marTop w:val="0"/>
          <w:marBottom w:val="0"/>
          <w:divBdr>
            <w:top w:val="none" w:sz="0" w:space="0" w:color="auto"/>
            <w:left w:val="none" w:sz="0" w:space="0" w:color="auto"/>
            <w:bottom w:val="none" w:sz="0" w:space="0" w:color="auto"/>
            <w:right w:val="none" w:sz="0" w:space="0" w:color="auto"/>
          </w:divBdr>
        </w:div>
        <w:div w:id="1466193480">
          <w:marLeft w:val="0"/>
          <w:marRight w:val="0"/>
          <w:marTop w:val="0"/>
          <w:marBottom w:val="0"/>
          <w:divBdr>
            <w:top w:val="none" w:sz="0" w:space="0" w:color="auto"/>
            <w:left w:val="none" w:sz="0" w:space="0" w:color="auto"/>
            <w:bottom w:val="none" w:sz="0" w:space="0" w:color="auto"/>
            <w:right w:val="none" w:sz="0" w:space="0" w:color="auto"/>
          </w:divBdr>
          <w:divsChild>
            <w:div w:id="728846420">
              <w:marLeft w:val="-75"/>
              <w:marRight w:val="0"/>
              <w:marTop w:val="30"/>
              <w:marBottom w:val="30"/>
              <w:divBdr>
                <w:top w:val="none" w:sz="0" w:space="0" w:color="auto"/>
                <w:left w:val="none" w:sz="0" w:space="0" w:color="auto"/>
                <w:bottom w:val="none" w:sz="0" w:space="0" w:color="auto"/>
                <w:right w:val="none" w:sz="0" w:space="0" w:color="auto"/>
              </w:divBdr>
              <w:divsChild>
                <w:div w:id="1926455329">
                  <w:marLeft w:val="0"/>
                  <w:marRight w:val="0"/>
                  <w:marTop w:val="0"/>
                  <w:marBottom w:val="0"/>
                  <w:divBdr>
                    <w:top w:val="none" w:sz="0" w:space="0" w:color="auto"/>
                    <w:left w:val="none" w:sz="0" w:space="0" w:color="auto"/>
                    <w:bottom w:val="none" w:sz="0" w:space="0" w:color="auto"/>
                    <w:right w:val="none" w:sz="0" w:space="0" w:color="auto"/>
                  </w:divBdr>
                  <w:divsChild>
                    <w:div w:id="680207599">
                      <w:marLeft w:val="0"/>
                      <w:marRight w:val="0"/>
                      <w:marTop w:val="0"/>
                      <w:marBottom w:val="0"/>
                      <w:divBdr>
                        <w:top w:val="none" w:sz="0" w:space="0" w:color="auto"/>
                        <w:left w:val="none" w:sz="0" w:space="0" w:color="auto"/>
                        <w:bottom w:val="none" w:sz="0" w:space="0" w:color="auto"/>
                        <w:right w:val="none" w:sz="0" w:space="0" w:color="auto"/>
                      </w:divBdr>
                    </w:div>
                  </w:divsChild>
                </w:div>
                <w:div w:id="764040339">
                  <w:marLeft w:val="0"/>
                  <w:marRight w:val="0"/>
                  <w:marTop w:val="0"/>
                  <w:marBottom w:val="0"/>
                  <w:divBdr>
                    <w:top w:val="none" w:sz="0" w:space="0" w:color="auto"/>
                    <w:left w:val="none" w:sz="0" w:space="0" w:color="auto"/>
                    <w:bottom w:val="none" w:sz="0" w:space="0" w:color="auto"/>
                    <w:right w:val="none" w:sz="0" w:space="0" w:color="auto"/>
                  </w:divBdr>
                  <w:divsChild>
                    <w:div w:id="1713262188">
                      <w:marLeft w:val="0"/>
                      <w:marRight w:val="0"/>
                      <w:marTop w:val="0"/>
                      <w:marBottom w:val="0"/>
                      <w:divBdr>
                        <w:top w:val="none" w:sz="0" w:space="0" w:color="auto"/>
                        <w:left w:val="none" w:sz="0" w:space="0" w:color="auto"/>
                        <w:bottom w:val="none" w:sz="0" w:space="0" w:color="auto"/>
                        <w:right w:val="none" w:sz="0" w:space="0" w:color="auto"/>
                      </w:divBdr>
                    </w:div>
                  </w:divsChild>
                </w:div>
                <w:div w:id="699010976">
                  <w:marLeft w:val="0"/>
                  <w:marRight w:val="0"/>
                  <w:marTop w:val="0"/>
                  <w:marBottom w:val="0"/>
                  <w:divBdr>
                    <w:top w:val="none" w:sz="0" w:space="0" w:color="auto"/>
                    <w:left w:val="none" w:sz="0" w:space="0" w:color="auto"/>
                    <w:bottom w:val="none" w:sz="0" w:space="0" w:color="auto"/>
                    <w:right w:val="none" w:sz="0" w:space="0" w:color="auto"/>
                  </w:divBdr>
                  <w:divsChild>
                    <w:div w:id="512307034">
                      <w:marLeft w:val="0"/>
                      <w:marRight w:val="0"/>
                      <w:marTop w:val="0"/>
                      <w:marBottom w:val="0"/>
                      <w:divBdr>
                        <w:top w:val="none" w:sz="0" w:space="0" w:color="auto"/>
                        <w:left w:val="none" w:sz="0" w:space="0" w:color="auto"/>
                        <w:bottom w:val="none" w:sz="0" w:space="0" w:color="auto"/>
                        <w:right w:val="none" w:sz="0" w:space="0" w:color="auto"/>
                      </w:divBdr>
                    </w:div>
                  </w:divsChild>
                </w:div>
                <w:div w:id="1369254653">
                  <w:marLeft w:val="0"/>
                  <w:marRight w:val="0"/>
                  <w:marTop w:val="0"/>
                  <w:marBottom w:val="0"/>
                  <w:divBdr>
                    <w:top w:val="none" w:sz="0" w:space="0" w:color="auto"/>
                    <w:left w:val="none" w:sz="0" w:space="0" w:color="auto"/>
                    <w:bottom w:val="none" w:sz="0" w:space="0" w:color="auto"/>
                    <w:right w:val="none" w:sz="0" w:space="0" w:color="auto"/>
                  </w:divBdr>
                  <w:divsChild>
                    <w:div w:id="125590305">
                      <w:marLeft w:val="0"/>
                      <w:marRight w:val="0"/>
                      <w:marTop w:val="0"/>
                      <w:marBottom w:val="0"/>
                      <w:divBdr>
                        <w:top w:val="none" w:sz="0" w:space="0" w:color="auto"/>
                        <w:left w:val="none" w:sz="0" w:space="0" w:color="auto"/>
                        <w:bottom w:val="none" w:sz="0" w:space="0" w:color="auto"/>
                        <w:right w:val="none" w:sz="0" w:space="0" w:color="auto"/>
                      </w:divBdr>
                    </w:div>
                    <w:div w:id="903414781">
                      <w:marLeft w:val="0"/>
                      <w:marRight w:val="0"/>
                      <w:marTop w:val="0"/>
                      <w:marBottom w:val="0"/>
                      <w:divBdr>
                        <w:top w:val="none" w:sz="0" w:space="0" w:color="auto"/>
                        <w:left w:val="none" w:sz="0" w:space="0" w:color="auto"/>
                        <w:bottom w:val="none" w:sz="0" w:space="0" w:color="auto"/>
                        <w:right w:val="none" w:sz="0" w:space="0" w:color="auto"/>
                      </w:divBdr>
                    </w:div>
                    <w:div w:id="2058233162">
                      <w:marLeft w:val="0"/>
                      <w:marRight w:val="0"/>
                      <w:marTop w:val="0"/>
                      <w:marBottom w:val="0"/>
                      <w:divBdr>
                        <w:top w:val="none" w:sz="0" w:space="0" w:color="auto"/>
                        <w:left w:val="none" w:sz="0" w:space="0" w:color="auto"/>
                        <w:bottom w:val="none" w:sz="0" w:space="0" w:color="auto"/>
                        <w:right w:val="none" w:sz="0" w:space="0" w:color="auto"/>
                      </w:divBdr>
                    </w:div>
                    <w:div w:id="539131827">
                      <w:marLeft w:val="0"/>
                      <w:marRight w:val="0"/>
                      <w:marTop w:val="0"/>
                      <w:marBottom w:val="0"/>
                      <w:divBdr>
                        <w:top w:val="none" w:sz="0" w:space="0" w:color="auto"/>
                        <w:left w:val="none" w:sz="0" w:space="0" w:color="auto"/>
                        <w:bottom w:val="none" w:sz="0" w:space="0" w:color="auto"/>
                        <w:right w:val="none" w:sz="0" w:space="0" w:color="auto"/>
                      </w:divBdr>
                    </w:div>
                    <w:div w:id="388506048">
                      <w:marLeft w:val="0"/>
                      <w:marRight w:val="0"/>
                      <w:marTop w:val="0"/>
                      <w:marBottom w:val="0"/>
                      <w:divBdr>
                        <w:top w:val="none" w:sz="0" w:space="0" w:color="auto"/>
                        <w:left w:val="none" w:sz="0" w:space="0" w:color="auto"/>
                        <w:bottom w:val="none" w:sz="0" w:space="0" w:color="auto"/>
                        <w:right w:val="none" w:sz="0" w:space="0" w:color="auto"/>
                      </w:divBdr>
                    </w:div>
                  </w:divsChild>
                </w:div>
                <w:div w:id="1956863322">
                  <w:marLeft w:val="0"/>
                  <w:marRight w:val="0"/>
                  <w:marTop w:val="0"/>
                  <w:marBottom w:val="0"/>
                  <w:divBdr>
                    <w:top w:val="none" w:sz="0" w:space="0" w:color="auto"/>
                    <w:left w:val="none" w:sz="0" w:space="0" w:color="auto"/>
                    <w:bottom w:val="none" w:sz="0" w:space="0" w:color="auto"/>
                    <w:right w:val="none" w:sz="0" w:space="0" w:color="auto"/>
                  </w:divBdr>
                  <w:divsChild>
                    <w:div w:id="764423580">
                      <w:marLeft w:val="0"/>
                      <w:marRight w:val="0"/>
                      <w:marTop w:val="0"/>
                      <w:marBottom w:val="0"/>
                      <w:divBdr>
                        <w:top w:val="none" w:sz="0" w:space="0" w:color="auto"/>
                        <w:left w:val="none" w:sz="0" w:space="0" w:color="auto"/>
                        <w:bottom w:val="none" w:sz="0" w:space="0" w:color="auto"/>
                        <w:right w:val="none" w:sz="0" w:space="0" w:color="auto"/>
                      </w:divBdr>
                    </w:div>
                    <w:div w:id="1410883358">
                      <w:marLeft w:val="0"/>
                      <w:marRight w:val="0"/>
                      <w:marTop w:val="0"/>
                      <w:marBottom w:val="0"/>
                      <w:divBdr>
                        <w:top w:val="none" w:sz="0" w:space="0" w:color="auto"/>
                        <w:left w:val="none" w:sz="0" w:space="0" w:color="auto"/>
                        <w:bottom w:val="none" w:sz="0" w:space="0" w:color="auto"/>
                        <w:right w:val="none" w:sz="0" w:space="0" w:color="auto"/>
                      </w:divBdr>
                    </w:div>
                    <w:div w:id="551816103">
                      <w:marLeft w:val="0"/>
                      <w:marRight w:val="0"/>
                      <w:marTop w:val="0"/>
                      <w:marBottom w:val="0"/>
                      <w:divBdr>
                        <w:top w:val="none" w:sz="0" w:space="0" w:color="auto"/>
                        <w:left w:val="none" w:sz="0" w:space="0" w:color="auto"/>
                        <w:bottom w:val="none" w:sz="0" w:space="0" w:color="auto"/>
                        <w:right w:val="none" w:sz="0" w:space="0" w:color="auto"/>
                      </w:divBdr>
                    </w:div>
                    <w:div w:id="233049022">
                      <w:marLeft w:val="0"/>
                      <w:marRight w:val="0"/>
                      <w:marTop w:val="0"/>
                      <w:marBottom w:val="0"/>
                      <w:divBdr>
                        <w:top w:val="none" w:sz="0" w:space="0" w:color="auto"/>
                        <w:left w:val="none" w:sz="0" w:space="0" w:color="auto"/>
                        <w:bottom w:val="none" w:sz="0" w:space="0" w:color="auto"/>
                        <w:right w:val="none" w:sz="0" w:space="0" w:color="auto"/>
                      </w:divBdr>
                    </w:div>
                  </w:divsChild>
                </w:div>
                <w:div w:id="106656827">
                  <w:marLeft w:val="0"/>
                  <w:marRight w:val="0"/>
                  <w:marTop w:val="0"/>
                  <w:marBottom w:val="0"/>
                  <w:divBdr>
                    <w:top w:val="none" w:sz="0" w:space="0" w:color="auto"/>
                    <w:left w:val="none" w:sz="0" w:space="0" w:color="auto"/>
                    <w:bottom w:val="none" w:sz="0" w:space="0" w:color="auto"/>
                    <w:right w:val="none" w:sz="0" w:space="0" w:color="auto"/>
                  </w:divBdr>
                  <w:divsChild>
                    <w:div w:id="1613365525">
                      <w:marLeft w:val="0"/>
                      <w:marRight w:val="0"/>
                      <w:marTop w:val="0"/>
                      <w:marBottom w:val="0"/>
                      <w:divBdr>
                        <w:top w:val="none" w:sz="0" w:space="0" w:color="auto"/>
                        <w:left w:val="none" w:sz="0" w:space="0" w:color="auto"/>
                        <w:bottom w:val="none" w:sz="0" w:space="0" w:color="auto"/>
                        <w:right w:val="none" w:sz="0" w:space="0" w:color="auto"/>
                      </w:divBdr>
                    </w:div>
                  </w:divsChild>
                </w:div>
                <w:div w:id="336466440">
                  <w:marLeft w:val="0"/>
                  <w:marRight w:val="0"/>
                  <w:marTop w:val="0"/>
                  <w:marBottom w:val="0"/>
                  <w:divBdr>
                    <w:top w:val="none" w:sz="0" w:space="0" w:color="auto"/>
                    <w:left w:val="none" w:sz="0" w:space="0" w:color="auto"/>
                    <w:bottom w:val="none" w:sz="0" w:space="0" w:color="auto"/>
                    <w:right w:val="none" w:sz="0" w:space="0" w:color="auto"/>
                  </w:divBdr>
                  <w:divsChild>
                    <w:div w:id="483740538">
                      <w:marLeft w:val="0"/>
                      <w:marRight w:val="0"/>
                      <w:marTop w:val="0"/>
                      <w:marBottom w:val="0"/>
                      <w:divBdr>
                        <w:top w:val="none" w:sz="0" w:space="0" w:color="auto"/>
                        <w:left w:val="none" w:sz="0" w:space="0" w:color="auto"/>
                        <w:bottom w:val="none" w:sz="0" w:space="0" w:color="auto"/>
                        <w:right w:val="none" w:sz="0" w:space="0" w:color="auto"/>
                      </w:divBdr>
                    </w:div>
                  </w:divsChild>
                </w:div>
                <w:div w:id="1761753191">
                  <w:marLeft w:val="0"/>
                  <w:marRight w:val="0"/>
                  <w:marTop w:val="0"/>
                  <w:marBottom w:val="0"/>
                  <w:divBdr>
                    <w:top w:val="none" w:sz="0" w:space="0" w:color="auto"/>
                    <w:left w:val="none" w:sz="0" w:space="0" w:color="auto"/>
                    <w:bottom w:val="none" w:sz="0" w:space="0" w:color="auto"/>
                    <w:right w:val="none" w:sz="0" w:space="0" w:color="auto"/>
                  </w:divBdr>
                  <w:divsChild>
                    <w:div w:id="1054549794">
                      <w:marLeft w:val="0"/>
                      <w:marRight w:val="0"/>
                      <w:marTop w:val="0"/>
                      <w:marBottom w:val="0"/>
                      <w:divBdr>
                        <w:top w:val="none" w:sz="0" w:space="0" w:color="auto"/>
                        <w:left w:val="none" w:sz="0" w:space="0" w:color="auto"/>
                        <w:bottom w:val="none" w:sz="0" w:space="0" w:color="auto"/>
                        <w:right w:val="none" w:sz="0" w:space="0" w:color="auto"/>
                      </w:divBdr>
                    </w:div>
                    <w:div w:id="1178810481">
                      <w:marLeft w:val="0"/>
                      <w:marRight w:val="0"/>
                      <w:marTop w:val="0"/>
                      <w:marBottom w:val="0"/>
                      <w:divBdr>
                        <w:top w:val="none" w:sz="0" w:space="0" w:color="auto"/>
                        <w:left w:val="none" w:sz="0" w:space="0" w:color="auto"/>
                        <w:bottom w:val="none" w:sz="0" w:space="0" w:color="auto"/>
                        <w:right w:val="none" w:sz="0" w:space="0" w:color="auto"/>
                      </w:divBdr>
                    </w:div>
                    <w:div w:id="1788692264">
                      <w:marLeft w:val="0"/>
                      <w:marRight w:val="0"/>
                      <w:marTop w:val="0"/>
                      <w:marBottom w:val="0"/>
                      <w:divBdr>
                        <w:top w:val="none" w:sz="0" w:space="0" w:color="auto"/>
                        <w:left w:val="none" w:sz="0" w:space="0" w:color="auto"/>
                        <w:bottom w:val="none" w:sz="0" w:space="0" w:color="auto"/>
                        <w:right w:val="none" w:sz="0" w:space="0" w:color="auto"/>
                      </w:divBdr>
                    </w:div>
                    <w:div w:id="1987467941">
                      <w:marLeft w:val="0"/>
                      <w:marRight w:val="0"/>
                      <w:marTop w:val="0"/>
                      <w:marBottom w:val="0"/>
                      <w:divBdr>
                        <w:top w:val="none" w:sz="0" w:space="0" w:color="auto"/>
                        <w:left w:val="none" w:sz="0" w:space="0" w:color="auto"/>
                        <w:bottom w:val="none" w:sz="0" w:space="0" w:color="auto"/>
                        <w:right w:val="none" w:sz="0" w:space="0" w:color="auto"/>
                      </w:divBdr>
                    </w:div>
                    <w:div w:id="487332465">
                      <w:marLeft w:val="0"/>
                      <w:marRight w:val="0"/>
                      <w:marTop w:val="0"/>
                      <w:marBottom w:val="0"/>
                      <w:divBdr>
                        <w:top w:val="none" w:sz="0" w:space="0" w:color="auto"/>
                        <w:left w:val="none" w:sz="0" w:space="0" w:color="auto"/>
                        <w:bottom w:val="none" w:sz="0" w:space="0" w:color="auto"/>
                        <w:right w:val="none" w:sz="0" w:space="0" w:color="auto"/>
                      </w:divBdr>
                    </w:div>
                  </w:divsChild>
                </w:div>
                <w:div w:id="1938713481">
                  <w:marLeft w:val="0"/>
                  <w:marRight w:val="0"/>
                  <w:marTop w:val="0"/>
                  <w:marBottom w:val="0"/>
                  <w:divBdr>
                    <w:top w:val="none" w:sz="0" w:space="0" w:color="auto"/>
                    <w:left w:val="none" w:sz="0" w:space="0" w:color="auto"/>
                    <w:bottom w:val="none" w:sz="0" w:space="0" w:color="auto"/>
                    <w:right w:val="none" w:sz="0" w:space="0" w:color="auto"/>
                  </w:divBdr>
                  <w:divsChild>
                    <w:div w:id="1533107983">
                      <w:marLeft w:val="0"/>
                      <w:marRight w:val="0"/>
                      <w:marTop w:val="0"/>
                      <w:marBottom w:val="0"/>
                      <w:divBdr>
                        <w:top w:val="none" w:sz="0" w:space="0" w:color="auto"/>
                        <w:left w:val="none" w:sz="0" w:space="0" w:color="auto"/>
                        <w:bottom w:val="none" w:sz="0" w:space="0" w:color="auto"/>
                        <w:right w:val="none" w:sz="0" w:space="0" w:color="auto"/>
                      </w:divBdr>
                    </w:div>
                  </w:divsChild>
                </w:div>
                <w:div w:id="835724168">
                  <w:marLeft w:val="0"/>
                  <w:marRight w:val="0"/>
                  <w:marTop w:val="0"/>
                  <w:marBottom w:val="0"/>
                  <w:divBdr>
                    <w:top w:val="none" w:sz="0" w:space="0" w:color="auto"/>
                    <w:left w:val="none" w:sz="0" w:space="0" w:color="auto"/>
                    <w:bottom w:val="none" w:sz="0" w:space="0" w:color="auto"/>
                    <w:right w:val="none" w:sz="0" w:space="0" w:color="auto"/>
                  </w:divBdr>
                  <w:divsChild>
                    <w:div w:id="467164344">
                      <w:marLeft w:val="0"/>
                      <w:marRight w:val="0"/>
                      <w:marTop w:val="0"/>
                      <w:marBottom w:val="0"/>
                      <w:divBdr>
                        <w:top w:val="none" w:sz="0" w:space="0" w:color="auto"/>
                        <w:left w:val="none" w:sz="0" w:space="0" w:color="auto"/>
                        <w:bottom w:val="none" w:sz="0" w:space="0" w:color="auto"/>
                        <w:right w:val="none" w:sz="0" w:space="0" w:color="auto"/>
                      </w:divBdr>
                    </w:div>
                  </w:divsChild>
                </w:div>
                <w:div w:id="1439985635">
                  <w:marLeft w:val="0"/>
                  <w:marRight w:val="0"/>
                  <w:marTop w:val="0"/>
                  <w:marBottom w:val="0"/>
                  <w:divBdr>
                    <w:top w:val="none" w:sz="0" w:space="0" w:color="auto"/>
                    <w:left w:val="none" w:sz="0" w:space="0" w:color="auto"/>
                    <w:bottom w:val="none" w:sz="0" w:space="0" w:color="auto"/>
                    <w:right w:val="none" w:sz="0" w:space="0" w:color="auto"/>
                  </w:divBdr>
                  <w:divsChild>
                    <w:div w:id="1025709519">
                      <w:marLeft w:val="0"/>
                      <w:marRight w:val="0"/>
                      <w:marTop w:val="0"/>
                      <w:marBottom w:val="0"/>
                      <w:divBdr>
                        <w:top w:val="none" w:sz="0" w:space="0" w:color="auto"/>
                        <w:left w:val="none" w:sz="0" w:space="0" w:color="auto"/>
                        <w:bottom w:val="none" w:sz="0" w:space="0" w:color="auto"/>
                        <w:right w:val="none" w:sz="0" w:space="0" w:color="auto"/>
                      </w:divBdr>
                    </w:div>
                    <w:div w:id="1168516797">
                      <w:marLeft w:val="0"/>
                      <w:marRight w:val="0"/>
                      <w:marTop w:val="0"/>
                      <w:marBottom w:val="0"/>
                      <w:divBdr>
                        <w:top w:val="none" w:sz="0" w:space="0" w:color="auto"/>
                        <w:left w:val="none" w:sz="0" w:space="0" w:color="auto"/>
                        <w:bottom w:val="none" w:sz="0" w:space="0" w:color="auto"/>
                        <w:right w:val="none" w:sz="0" w:space="0" w:color="auto"/>
                      </w:divBdr>
                    </w:div>
                    <w:div w:id="1053314452">
                      <w:marLeft w:val="0"/>
                      <w:marRight w:val="0"/>
                      <w:marTop w:val="0"/>
                      <w:marBottom w:val="0"/>
                      <w:divBdr>
                        <w:top w:val="none" w:sz="0" w:space="0" w:color="auto"/>
                        <w:left w:val="none" w:sz="0" w:space="0" w:color="auto"/>
                        <w:bottom w:val="none" w:sz="0" w:space="0" w:color="auto"/>
                        <w:right w:val="none" w:sz="0" w:space="0" w:color="auto"/>
                      </w:divBdr>
                    </w:div>
                  </w:divsChild>
                </w:div>
                <w:div w:id="1467892205">
                  <w:marLeft w:val="0"/>
                  <w:marRight w:val="0"/>
                  <w:marTop w:val="0"/>
                  <w:marBottom w:val="0"/>
                  <w:divBdr>
                    <w:top w:val="none" w:sz="0" w:space="0" w:color="auto"/>
                    <w:left w:val="none" w:sz="0" w:space="0" w:color="auto"/>
                    <w:bottom w:val="none" w:sz="0" w:space="0" w:color="auto"/>
                    <w:right w:val="none" w:sz="0" w:space="0" w:color="auto"/>
                  </w:divBdr>
                  <w:divsChild>
                    <w:div w:id="325481839">
                      <w:marLeft w:val="0"/>
                      <w:marRight w:val="0"/>
                      <w:marTop w:val="0"/>
                      <w:marBottom w:val="0"/>
                      <w:divBdr>
                        <w:top w:val="none" w:sz="0" w:space="0" w:color="auto"/>
                        <w:left w:val="none" w:sz="0" w:space="0" w:color="auto"/>
                        <w:bottom w:val="none" w:sz="0" w:space="0" w:color="auto"/>
                        <w:right w:val="none" w:sz="0" w:space="0" w:color="auto"/>
                      </w:divBdr>
                    </w:div>
                  </w:divsChild>
                </w:div>
                <w:div w:id="835223483">
                  <w:marLeft w:val="0"/>
                  <w:marRight w:val="0"/>
                  <w:marTop w:val="0"/>
                  <w:marBottom w:val="0"/>
                  <w:divBdr>
                    <w:top w:val="none" w:sz="0" w:space="0" w:color="auto"/>
                    <w:left w:val="none" w:sz="0" w:space="0" w:color="auto"/>
                    <w:bottom w:val="none" w:sz="0" w:space="0" w:color="auto"/>
                    <w:right w:val="none" w:sz="0" w:space="0" w:color="auto"/>
                  </w:divBdr>
                  <w:divsChild>
                    <w:div w:id="812412560">
                      <w:marLeft w:val="0"/>
                      <w:marRight w:val="0"/>
                      <w:marTop w:val="0"/>
                      <w:marBottom w:val="0"/>
                      <w:divBdr>
                        <w:top w:val="none" w:sz="0" w:space="0" w:color="auto"/>
                        <w:left w:val="none" w:sz="0" w:space="0" w:color="auto"/>
                        <w:bottom w:val="none" w:sz="0" w:space="0" w:color="auto"/>
                        <w:right w:val="none" w:sz="0" w:space="0" w:color="auto"/>
                      </w:divBdr>
                    </w:div>
                  </w:divsChild>
                </w:div>
                <w:div w:id="1982998075">
                  <w:marLeft w:val="0"/>
                  <w:marRight w:val="0"/>
                  <w:marTop w:val="0"/>
                  <w:marBottom w:val="0"/>
                  <w:divBdr>
                    <w:top w:val="none" w:sz="0" w:space="0" w:color="auto"/>
                    <w:left w:val="none" w:sz="0" w:space="0" w:color="auto"/>
                    <w:bottom w:val="none" w:sz="0" w:space="0" w:color="auto"/>
                    <w:right w:val="none" w:sz="0" w:space="0" w:color="auto"/>
                  </w:divBdr>
                  <w:divsChild>
                    <w:div w:id="1560747006">
                      <w:marLeft w:val="0"/>
                      <w:marRight w:val="0"/>
                      <w:marTop w:val="0"/>
                      <w:marBottom w:val="0"/>
                      <w:divBdr>
                        <w:top w:val="none" w:sz="0" w:space="0" w:color="auto"/>
                        <w:left w:val="none" w:sz="0" w:space="0" w:color="auto"/>
                        <w:bottom w:val="none" w:sz="0" w:space="0" w:color="auto"/>
                        <w:right w:val="none" w:sz="0" w:space="0" w:color="auto"/>
                      </w:divBdr>
                    </w:div>
                    <w:div w:id="1685394895">
                      <w:marLeft w:val="0"/>
                      <w:marRight w:val="0"/>
                      <w:marTop w:val="0"/>
                      <w:marBottom w:val="0"/>
                      <w:divBdr>
                        <w:top w:val="none" w:sz="0" w:space="0" w:color="auto"/>
                        <w:left w:val="none" w:sz="0" w:space="0" w:color="auto"/>
                        <w:bottom w:val="none" w:sz="0" w:space="0" w:color="auto"/>
                        <w:right w:val="none" w:sz="0" w:space="0" w:color="auto"/>
                      </w:divBdr>
                    </w:div>
                    <w:div w:id="1093739584">
                      <w:marLeft w:val="0"/>
                      <w:marRight w:val="0"/>
                      <w:marTop w:val="0"/>
                      <w:marBottom w:val="0"/>
                      <w:divBdr>
                        <w:top w:val="none" w:sz="0" w:space="0" w:color="auto"/>
                        <w:left w:val="none" w:sz="0" w:space="0" w:color="auto"/>
                        <w:bottom w:val="none" w:sz="0" w:space="0" w:color="auto"/>
                        <w:right w:val="none" w:sz="0" w:space="0" w:color="auto"/>
                      </w:divBdr>
                    </w:div>
                    <w:div w:id="1153717742">
                      <w:marLeft w:val="0"/>
                      <w:marRight w:val="0"/>
                      <w:marTop w:val="0"/>
                      <w:marBottom w:val="0"/>
                      <w:divBdr>
                        <w:top w:val="none" w:sz="0" w:space="0" w:color="auto"/>
                        <w:left w:val="none" w:sz="0" w:space="0" w:color="auto"/>
                        <w:bottom w:val="none" w:sz="0" w:space="0" w:color="auto"/>
                        <w:right w:val="none" w:sz="0" w:space="0" w:color="auto"/>
                      </w:divBdr>
                    </w:div>
                    <w:div w:id="819225056">
                      <w:marLeft w:val="0"/>
                      <w:marRight w:val="0"/>
                      <w:marTop w:val="0"/>
                      <w:marBottom w:val="0"/>
                      <w:divBdr>
                        <w:top w:val="none" w:sz="0" w:space="0" w:color="auto"/>
                        <w:left w:val="none" w:sz="0" w:space="0" w:color="auto"/>
                        <w:bottom w:val="none" w:sz="0" w:space="0" w:color="auto"/>
                        <w:right w:val="none" w:sz="0" w:space="0" w:color="auto"/>
                      </w:divBdr>
                    </w:div>
                  </w:divsChild>
                </w:div>
                <w:div w:id="1085683523">
                  <w:marLeft w:val="0"/>
                  <w:marRight w:val="0"/>
                  <w:marTop w:val="0"/>
                  <w:marBottom w:val="0"/>
                  <w:divBdr>
                    <w:top w:val="none" w:sz="0" w:space="0" w:color="auto"/>
                    <w:left w:val="none" w:sz="0" w:space="0" w:color="auto"/>
                    <w:bottom w:val="none" w:sz="0" w:space="0" w:color="auto"/>
                    <w:right w:val="none" w:sz="0" w:space="0" w:color="auto"/>
                  </w:divBdr>
                  <w:divsChild>
                    <w:div w:id="9814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190">
          <w:marLeft w:val="0"/>
          <w:marRight w:val="0"/>
          <w:marTop w:val="0"/>
          <w:marBottom w:val="0"/>
          <w:divBdr>
            <w:top w:val="none" w:sz="0" w:space="0" w:color="auto"/>
            <w:left w:val="none" w:sz="0" w:space="0" w:color="auto"/>
            <w:bottom w:val="none" w:sz="0" w:space="0" w:color="auto"/>
            <w:right w:val="none" w:sz="0" w:space="0" w:color="auto"/>
          </w:divBdr>
        </w:div>
        <w:div w:id="1946615967">
          <w:marLeft w:val="0"/>
          <w:marRight w:val="0"/>
          <w:marTop w:val="0"/>
          <w:marBottom w:val="0"/>
          <w:divBdr>
            <w:top w:val="none" w:sz="0" w:space="0" w:color="auto"/>
            <w:left w:val="none" w:sz="0" w:space="0" w:color="auto"/>
            <w:bottom w:val="none" w:sz="0" w:space="0" w:color="auto"/>
            <w:right w:val="none" w:sz="0" w:space="0" w:color="auto"/>
          </w:divBdr>
        </w:div>
        <w:div w:id="1564634885">
          <w:marLeft w:val="0"/>
          <w:marRight w:val="0"/>
          <w:marTop w:val="0"/>
          <w:marBottom w:val="0"/>
          <w:divBdr>
            <w:top w:val="none" w:sz="0" w:space="0" w:color="auto"/>
            <w:left w:val="none" w:sz="0" w:space="0" w:color="auto"/>
            <w:bottom w:val="none" w:sz="0" w:space="0" w:color="auto"/>
            <w:right w:val="none" w:sz="0" w:space="0" w:color="auto"/>
          </w:divBdr>
        </w:div>
        <w:div w:id="757601852">
          <w:marLeft w:val="0"/>
          <w:marRight w:val="0"/>
          <w:marTop w:val="0"/>
          <w:marBottom w:val="0"/>
          <w:divBdr>
            <w:top w:val="none" w:sz="0" w:space="0" w:color="auto"/>
            <w:left w:val="none" w:sz="0" w:space="0" w:color="auto"/>
            <w:bottom w:val="none" w:sz="0" w:space="0" w:color="auto"/>
            <w:right w:val="none" w:sz="0" w:space="0" w:color="auto"/>
          </w:divBdr>
        </w:div>
        <w:div w:id="2058122638">
          <w:marLeft w:val="0"/>
          <w:marRight w:val="0"/>
          <w:marTop w:val="0"/>
          <w:marBottom w:val="0"/>
          <w:divBdr>
            <w:top w:val="none" w:sz="0" w:space="0" w:color="auto"/>
            <w:left w:val="none" w:sz="0" w:space="0" w:color="auto"/>
            <w:bottom w:val="none" w:sz="0" w:space="0" w:color="auto"/>
            <w:right w:val="none" w:sz="0" w:space="0" w:color="auto"/>
          </w:divBdr>
        </w:div>
        <w:div w:id="85156889">
          <w:marLeft w:val="0"/>
          <w:marRight w:val="0"/>
          <w:marTop w:val="0"/>
          <w:marBottom w:val="0"/>
          <w:divBdr>
            <w:top w:val="none" w:sz="0" w:space="0" w:color="auto"/>
            <w:left w:val="none" w:sz="0" w:space="0" w:color="auto"/>
            <w:bottom w:val="none" w:sz="0" w:space="0" w:color="auto"/>
            <w:right w:val="none" w:sz="0" w:space="0" w:color="auto"/>
          </w:divBdr>
        </w:div>
        <w:div w:id="736635038">
          <w:marLeft w:val="0"/>
          <w:marRight w:val="0"/>
          <w:marTop w:val="0"/>
          <w:marBottom w:val="0"/>
          <w:divBdr>
            <w:top w:val="none" w:sz="0" w:space="0" w:color="auto"/>
            <w:left w:val="none" w:sz="0" w:space="0" w:color="auto"/>
            <w:bottom w:val="none" w:sz="0" w:space="0" w:color="auto"/>
            <w:right w:val="none" w:sz="0" w:space="0" w:color="auto"/>
          </w:divBdr>
        </w:div>
        <w:div w:id="1287084166">
          <w:marLeft w:val="0"/>
          <w:marRight w:val="0"/>
          <w:marTop w:val="0"/>
          <w:marBottom w:val="0"/>
          <w:divBdr>
            <w:top w:val="none" w:sz="0" w:space="0" w:color="auto"/>
            <w:left w:val="none" w:sz="0" w:space="0" w:color="auto"/>
            <w:bottom w:val="none" w:sz="0" w:space="0" w:color="auto"/>
            <w:right w:val="none" w:sz="0" w:space="0" w:color="auto"/>
          </w:divBdr>
        </w:div>
        <w:div w:id="927276906">
          <w:marLeft w:val="0"/>
          <w:marRight w:val="0"/>
          <w:marTop w:val="0"/>
          <w:marBottom w:val="0"/>
          <w:divBdr>
            <w:top w:val="none" w:sz="0" w:space="0" w:color="auto"/>
            <w:left w:val="none" w:sz="0" w:space="0" w:color="auto"/>
            <w:bottom w:val="none" w:sz="0" w:space="0" w:color="auto"/>
            <w:right w:val="none" w:sz="0" w:space="0" w:color="auto"/>
          </w:divBdr>
        </w:div>
        <w:div w:id="1221792906">
          <w:marLeft w:val="0"/>
          <w:marRight w:val="0"/>
          <w:marTop w:val="0"/>
          <w:marBottom w:val="0"/>
          <w:divBdr>
            <w:top w:val="none" w:sz="0" w:space="0" w:color="auto"/>
            <w:left w:val="none" w:sz="0" w:space="0" w:color="auto"/>
            <w:bottom w:val="none" w:sz="0" w:space="0" w:color="auto"/>
            <w:right w:val="none" w:sz="0" w:space="0" w:color="auto"/>
          </w:divBdr>
        </w:div>
        <w:div w:id="56828644">
          <w:marLeft w:val="0"/>
          <w:marRight w:val="0"/>
          <w:marTop w:val="0"/>
          <w:marBottom w:val="0"/>
          <w:divBdr>
            <w:top w:val="none" w:sz="0" w:space="0" w:color="auto"/>
            <w:left w:val="none" w:sz="0" w:space="0" w:color="auto"/>
            <w:bottom w:val="none" w:sz="0" w:space="0" w:color="auto"/>
            <w:right w:val="none" w:sz="0" w:space="0" w:color="auto"/>
          </w:divBdr>
        </w:div>
        <w:div w:id="261307330">
          <w:marLeft w:val="0"/>
          <w:marRight w:val="0"/>
          <w:marTop w:val="0"/>
          <w:marBottom w:val="0"/>
          <w:divBdr>
            <w:top w:val="none" w:sz="0" w:space="0" w:color="auto"/>
            <w:left w:val="none" w:sz="0" w:space="0" w:color="auto"/>
            <w:bottom w:val="none" w:sz="0" w:space="0" w:color="auto"/>
            <w:right w:val="none" w:sz="0" w:space="0" w:color="auto"/>
          </w:divBdr>
        </w:div>
        <w:div w:id="683828135">
          <w:marLeft w:val="0"/>
          <w:marRight w:val="0"/>
          <w:marTop w:val="0"/>
          <w:marBottom w:val="0"/>
          <w:divBdr>
            <w:top w:val="none" w:sz="0" w:space="0" w:color="auto"/>
            <w:left w:val="none" w:sz="0" w:space="0" w:color="auto"/>
            <w:bottom w:val="none" w:sz="0" w:space="0" w:color="auto"/>
            <w:right w:val="none" w:sz="0" w:space="0" w:color="auto"/>
          </w:divBdr>
        </w:div>
        <w:div w:id="621495666">
          <w:marLeft w:val="0"/>
          <w:marRight w:val="0"/>
          <w:marTop w:val="0"/>
          <w:marBottom w:val="0"/>
          <w:divBdr>
            <w:top w:val="none" w:sz="0" w:space="0" w:color="auto"/>
            <w:left w:val="none" w:sz="0" w:space="0" w:color="auto"/>
            <w:bottom w:val="none" w:sz="0" w:space="0" w:color="auto"/>
            <w:right w:val="none" w:sz="0" w:space="0" w:color="auto"/>
          </w:divBdr>
        </w:div>
        <w:div w:id="1001666159">
          <w:marLeft w:val="0"/>
          <w:marRight w:val="0"/>
          <w:marTop w:val="0"/>
          <w:marBottom w:val="0"/>
          <w:divBdr>
            <w:top w:val="none" w:sz="0" w:space="0" w:color="auto"/>
            <w:left w:val="none" w:sz="0" w:space="0" w:color="auto"/>
            <w:bottom w:val="none" w:sz="0" w:space="0" w:color="auto"/>
            <w:right w:val="none" w:sz="0" w:space="0" w:color="auto"/>
          </w:divBdr>
        </w:div>
      </w:divsChild>
    </w:div>
    <w:div w:id="15541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hathitrust.org/Record/001874081"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talog.hathitrust.org/Record/001874081" TargetMode="External"/><Relationship Id="rId12" Type="http://schemas.openxmlformats.org/officeDocument/2006/relationships/hyperlink" Target="http://digitalcollections.lib.washington.edu/cdm/singleitem/collection/seattle/id/1167/rec/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hyperlink" Target="https://www.stltoday.com/news/archives/" TargetMode="External"/><Relationship Id="rId10" Type="http://schemas.openxmlformats.org/officeDocument/2006/relationships/hyperlink" Target="http://digitalcollections.lib.washington.edu/cdm/singleitem/collection/seattle/id/1167/rec/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stltoday.com/news/archiv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9</cp:revision>
  <cp:lastPrinted>2022-12-15T14:36:00Z</cp:lastPrinted>
  <dcterms:created xsi:type="dcterms:W3CDTF">2023-01-01T19:44:00Z</dcterms:created>
  <dcterms:modified xsi:type="dcterms:W3CDTF">2023-01-04T02:20:00Z</dcterms:modified>
</cp:coreProperties>
</file>